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C0" w:rsidRDefault="00F43902" w:rsidP="0055632B">
      <w:pPr>
        <w:spacing w:after="0" w:line="216" w:lineRule="auto"/>
        <w:ind w:left="4259" w:right="19" w:hanging="4401"/>
      </w:pPr>
      <w:r>
        <w:rPr>
          <w:noProof/>
        </w:rPr>
        <w:drawing>
          <wp:inline distT="0" distB="0" distL="0" distR="0">
            <wp:extent cx="6343650" cy="9123045"/>
            <wp:effectExtent l="0" t="0" r="0" b="190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12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CC57C0" w:rsidRDefault="00F43902">
      <w:pPr>
        <w:spacing w:after="0" w:line="271" w:lineRule="auto"/>
        <w:ind w:left="1643" w:right="824" w:firstLine="0"/>
        <w:jc w:val="left"/>
      </w:pPr>
      <w:r>
        <w:rPr>
          <w:b/>
        </w:rPr>
        <w:lastRenderedPageBreak/>
        <w:t>Содержание программы «</w:t>
      </w:r>
      <w:r w:rsidR="00BC72A3">
        <w:rPr>
          <w:b/>
        </w:rPr>
        <w:t>Перспектива</w:t>
      </w:r>
      <w:r>
        <w:rPr>
          <w:b/>
        </w:rPr>
        <w:t xml:space="preserve">» </w:t>
      </w:r>
    </w:p>
    <w:p w:rsidR="00CC57C0" w:rsidRDefault="00F43902">
      <w:pPr>
        <w:spacing w:after="20" w:line="259" w:lineRule="auto"/>
        <w:ind w:left="706" w:firstLine="0"/>
        <w:jc w:val="center"/>
      </w:pPr>
      <w:r>
        <w:rPr>
          <w:b/>
        </w:rPr>
        <w:t xml:space="preserve"> </w:t>
      </w:r>
    </w:p>
    <w:p w:rsidR="00CC57C0" w:rsidRDefault="00F43902">
      <w:pPr>
        <w:numPr>
          <w:ilvl w:val="0"/>
          <w:numId w:val="1"/>
        </w:numPr>
        <w:ind w:right="67" w:hanging="427"/>
      </w:pPr>
      <w:r>
        <w:t>Пояснительная записка …………………………………………………..</w:t>
      </w:r>
      <w:r w:rsidR="0055632B">
        <w:t>.......</w:t>
      </w:r>
      <w:r>
        <w:t xml:space="preserve"> 5 </w:t>
      </w:r>
    </w:p>
    <w:p w:rsidR="00CC57C0" w:rsidRDefault="00F43902">
      <w:pPr>
        <w:numPr>
          <w:ilvl w:val="0"/>
          <w:numId w:val="1"/>
        </w:numPr>
        <w:ind w:right="67" w:hanging="427"/>
      </w:pPr>
      <w:r>
        <w:t>Этапы и аспекты реализации программы центра «Перспектива»……</w:t>
      </w:r>
      <w:r w:rsidR="0055632B">
        <w:t>….</w:t>
      </w:r>
      <w:r>
        <w:t xml:space="preserve"> </w:t>
      </w:r>
      <w:r w:rsidR="0055632B">
        <w:t>…</w:t>
      </w:r>
      <w:r>
        <w:t xml:space="preserve">7 </w:t>
      </w:r>
    </w:p>
    <w:p w:rsidR="00CC57C0" w:rsidRDefault="00F43902" w:rsidP="0055632B">
      <w:pPr>
        <w:numPr>
          <w:ilvl w:val="0"/>
          <w:numId w:val="1"/>
        </w:numPr>
        <w:ind w:right="-287" w:hanging="427"/>
      </w:pPr>
      <w:r>
        <w:t>Содержание профориентации в условиях непрерывного образования</w:t>
      </w:r>
      <w:r w:rsidR="0055632B">
        <w:t>….....</w:t>
      </w:r>
      <w:r>
        <w:t xml:space="preserve">9 </w:t>
      </w:r>
    </w:p>
    <w:p w:rsidR="0055632B" w:rsidRDefault="00F43902">
      <w:pPr>
        <w:numPr>
          <w:ilvl w:val="0"/>
          <w:numId w:val="1"/>
        </w:numPr>
        <w:ind w:right="67" w:hanging="427"/>
      </w:pPr>
      <w:r>
        <w:t>Основные формы работы профори</w:t>
      </w:r>
      <w:r w:rsidR="0055632B">
        <w:t>ентационного центра «Перспекти</w:t>
      </w:r>
      <w:r>
        <w:t>ва»</w:t>
      </w:r>
      <w:r w:rsidR="0055632B">
        <w:t>...</w:t>
      </w:r>
      <w:r>
        <w:t>10</w:t>
      </w:r>
    </w:p>
    <w:p w:rsidR="00CC57C0" w:rsidRDefault="0055632B" w:rsidP="0055632B">
      <w:pPr>
        <w:ind w:right="67"/>
      </w:pPr>
      <w:r>
        <w:t xml:space="preserve">5.  </w:t>
      </w:r>
      <w:r w:rsidR="00F43902">
        <w:t>Структура деятельности педагогич</w:t>
      </w:r>
      <w:r>
        <w:t>еского коллектива по взаимодей</w:t>
      </w:r>
      <w:r w:rsidR="00F43902">
        <w:t>ствию профориентационным центром «Перспектива»…………………</w:t>
      </w:r>
      <w:r>
        <w:t>……………..</w:t>
      </w:r>
      <w:r w:rsidR="00F43902">
        <w:t xml:space="preserve"> 11 </w:t>
      </w:r>
    </w:p>
    <w:p w:rsidR="00CC57C0" w:rsidRDefault="0055632B" w:rsidP="0055632B">
      <w:pPr>
        <w:ind w:left="75" w:right="67" w:firstLine="0"/>
      </w:pPr>
      <w:r>
        <w:t xml:space="preserve">6.    </w:t>
      </w:r>
      <w:r w:rsidR="00F43902">
        <w:t>Критерии и показатели готовнос</w:t>
      </w:r>
      <w:r>
        <w:t>ти старшеклассников к профессио</w:t>
      </w:r>
      <w:r w:rsidR="00F43902">
        <w:t xml:space="preserve">нальному </w:t>
      </w:r>
      <w:r>
        <w:t xml:space="preserve">    </w:t>
      </w:r>
      <w:r w:rsidR="00F43902">
        <w:t>самоопределению ……………………………………………</w:t>
      </w:r>
      <w:r>
        <w:t>…………………..</w:t>
      </w:r>
      <w:r w:rsidR="00F43902">
        <w:t xml:space="preserve">. 15 </w:t>
      </w:r>
    </w:p>
    <w:p w:rsidR="00CC57C0" w:rsidRDefault="00F43902" w:rsidP="0055632B">
      <w:pPr>
        <w:pStyle w:val="a3"/>
        <w:numPr>
          <w:ilvl w:val="0"/>
          <w:numId w:val="14"/>
        </w:numPr>
        <w:ind w:right="67"/>
      </w:pPr>
      <w:r>
        <w:t>Оценка эффективности профориентационной работы ………………</w:t>
      </w:r>
      <w:r w:rsidR="0055632B">
        <w:t>……</w:t>
      </w:r>
      <w:r>
        <w:t xml:space="preserve">. 17 </w:t>
      </w:r>
    </w:p>
    <w:p w:rsidR="00CC57C0" w:rsidRDefault="00F43902" w:rsidP="0055632B">
      <w:pPr>
        <w:pStyle w:val="a3"/>
        <w:numPr>
          <w:ilvl w:val="0"/>
          <w:numId w:val="14"/>
        </w:numPr>
        <w:ind w:right="67"/>
      </w:pPr>
      <w:r>
        <w:t>Комплексный план по реализации</w:t>
      </w:r>
      <w:r w:rsidR="0055632B">
        <w:t xml:space="preserve"> профориетационного центра «Перспек-</w:t>
      </w:r>
    </w:p>
    <w:p w:rsidR="00CC57C0" w:rsidRDefault="00F43902">
      <w:pPr>
        <w:tabs>
          <w:tab w:val="right" w:pos="9429"/>
        </w:tabs>
        <w:ind w:left="0" w:firstLine="0"/>
        <w:jc w:val="left"/>
      </w:pPr>
      <w:r>
        <w:t xml:space="preserve"> </w:t>
      </w:r>
      <w:r w:rsidR="0055632B">
        <w:t>тива»………………………………………………………………………………..</w:t>
      </w:r>
      <w:r>
        <w:t xml:space="preserve">18 </w:t>
      </w:r>
    </w:p>
    <w:p w:rsidR="00CC57C0" w:rsidRDefault="00F43902" w:rsidP="0055632B">
      <w:pPr>
        <w:numPr>
          <w:ilvl w:val="0"/>
          <w:numId w:val="14"/>
        </w:numPr>
        <w:ind w:right="67"/>
      </w:pPr>
      <w:r>
        <w:t>Тематическое планирование……………………………………………...</w:t>
      </w:r>
      <w:r w:rsidR="0055632B">
        <w:t>.....</w:t>
      </w:r>
      <w:r>
        <w:t xml:space="preserve"> 23 </w:t>
      </w:r>
    </w:p>
    <w:p w:rsidR="00CC57C0" w:rsidRDefault="00F43902" w:rsidP="0055632B">
      <w:pPr>
        <w:numPr>
          <w:ilvl w:val="0"/>
          <w:numId w:val="14"/>
        </w:numPr>
        <w:ind w:right="67"/>
      </w:pPr>
      <w:r>
        <w:t xml:space="preserve">Ресурсное обеспечение…………………………………………………... </w:t>
      </w:r>
      <w:r w:rsidR="0055632B">
        <w:t>….</w:t>
      </w:r>
      <w:r>
        <w:t xml:space="preserve"> 25</w:t>
      </w:r>
      <w:r>
        <w:br w:type="page"/>
      </w:r>
    </w:p>
    <w:p w:rsidR="00CC57C0" w:rsidRDefault="00F43902">
      <w:pPr>
        <w:pStyle w:val="1"/>
        <w:ind w:left="1022" w:right="1091"/>
      </w:pPr>
      <w:r>
        <w:lastRenderedPageBreak/>
        <w:t xml:space="preserve"> Пояснительная записка </w:t>
      </w:r>
    </w:p>
    <w:p w:rsidR="00CC57C0" w:rsidRDefault="00F43902">
      <w:pPr>
        <w:spacing w:after="27" w:line="259" w:lineRule="auto"/>
        <w:ind w:left="0" w:firstLine="0"/>
        <w:jc w:val="right"/>
      </w:pPr>
      <w:r>
        <w:t xml:space="preserve"> </w:t>
      </w:r>
    </w:p>
    <w:p w:rsidR="00CC57C0" w:rsidRDefault="00F43902">
      <w:pPr>
        <w:spacing w:after="0" w:line="280" w:lineRule="auto"/>
        <w:ind w:left="4125" w:right="71" w:firstLine="0"/>
        <w:jc w:val="right"/>
      </w:pPr>
      <w:r>
        <w:rPr>
          <w:i/>
        </w:rPr>
        <w:t>«Когда человек не знает, к какой пристани он держит путь, для него ни один ветер не будет попутным» Сенека</w:t>
      </w:r>
      <w:r>
        <w:t xml:space="preserve"> </w:t>
      </w:r>
    </w:p>
    <w:p w:rsidR="00CC57C0" w:rsidRDefault="00F43902">
      <w:pPr>
        <w:spacing w:after="23" w:line="259" w:lineRule="auto"/>
        <w:ind w:left="711" w:firstLine="0"/>
        <w:jc w:val="left"/>
      </w:pPr>
      <w:r>
        <w:rPr>
          <w:b/>
        </w:rPr>
        <w:t xml:space="preserve"> </w:t>
      </w:r>
    </w:p>
    <w:p w:rsidR="00CC57C0" w:rsidRDefault="00F43902">
      <w:pPr>
        <w:ind w:left="14" w:right="67" w:firstLine="711"/>
      </w:pPr>
      <w:r>
        <w:rPr>
          <w:b/>
          <w:i/>
        </w:rPr>
        <w:t>Профориентация</w:t>
      </w:r>
      <w:r>
        <w:t xml:space="preserve"> – это научно обоснованная система </w:t>
      </w:r>
      <w:r w:rsidR="00FD18F8">
        <w:t>социально-экономических</w:t>
      </w:r>
      <w:r>
        <w:t xml:space="preserve">, психолого-педагогических, медико-биологических и производственно-технических мер по оказанию молодёжи личностноориентированной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 </w:t>
      </w:r>
    </w:p>
    <w:p w:rsidR="00CC57C0" w:rsidRDefault="00F43902">
      <w:pPr>
        <w:ind w:left="14" w:right="67" w:firstLine="711"/>
      </w:pPr>
      <w:r>
        <w:t xml:space="preserve">Исходя из вышеизложенного, была разработана программа профориентационного центра «Перспектива» МАОУ СОШ №4 (далее – Программа). </w:t>
      </w:r>
      <w:r>
        <w:rPr>
          <w:b/>
          <w:i/>
        </w:rPr>
        <w:t xml:space="preserve">Нормативно-правовая база </w:t>
      </w:r>
    </w:p>
    <w:p w:rsidR="00CC57C0" w:rsidRDefault="00F43902">
      <w:pPr>
        <w:numPr>
          <w:ilvl w:val="0"/>
          <w:numId w:val="3"/>
        </w:numPr>
        <w:ind w:right="67" w:hanging="284"/>
      </w:pPr>
      <w:r>
        <w:t>Ко</w:t>
      </w:r>
      <w:r w:rsidR="00FD18F8">
        <w:t>нституция Российской Федерации;</w:t>
      </w:r>
      <w:r>
        <w:rPr>
          <w:rFonts w:ascii="Arial" w:eastAsia="Arial" w:hAnsi="Arial" w:cs="Arial"/>
        </w:rPr>
        <w:t xml:space="preserve"> </w:t>
      </w:r>
      <w:r>
        <w:t xml:space="preserve">Конвенция ООН «О правах ребенка»; </w:t>
      </w:r>
    </w:p>
    <w:p w:rsidR="00CC57C0" w:rsidRDefault="00F43902">
      <w:pPr>
        <w:numPr>
          <w:ilvl w:val="0"/>
          <w:numId w:val="3"/>
        </w:numPr>
        <w:ind w:right="67" w:hanging="284"/>
      </w:pPr>
      <w:r>
        <w:t xml:space="preserve">Федеральный закон от 29.12.2012 г. № 273-ФЗ «Об образовании в Российской Федерации» </w:t>
      </w:r>
    </w:p>
    <w:p w:rsidR="00CC57C0" w:rsidRDefault="00F43902">
      <w:pPr>
        <w:numPr>
          <w:ilvl w:val="0"/>
          <w:numId w:val="3"/>
        </w:numPr>
        <w:ind w:right="67" w:hanging="284"/>
      </w:pPr>
      <w:r>
        <w:t>Концепция духовно-нравственного развития и воспитания личности гражданина России;</w:t>
      </w:r>
      <w:r>
        <w:rPr>
          <w:b/>
        </w:rPr>
        <w:t xml:space="preserve"> </w:t>
      </w:r>
    </w:p>
    <w:p w:rsidR="00CC57C0" w:rsidRDefault="00F43902">
      <w:pPr>
        <w:numPr>
          <w:ilvl w:val="0"/>
          <w:numId w:val="3"/>
        </w:numPr>
        <w:ind w:right="67" w:hanging="284"/>
      </w:pPr>
      <w:r>
        <w:t xml:space="preserve">Федеральный государственный образовательный стандарт основного общего образования (утвержден Министерством образования и </w:t>
      </w:r>
      <w:r w:rsidR="00FD18F8">
        <w:t>науки РФ</w:t>
      </w:r>
      <w:r>
        <w:t xml:space="preserve"> приказ № 1897 от 17.12.2010 г.); </w:t>
      </w:r>
    </w:p>
    <w:p w:rsidR="00CC57C0" w:rsidRDefault="00F43902">
      <w:pPr>
        <w:numPr>
          <w:ilvl w:val="0"/>
          <w:numId w:val="3"/>
        </w:numPr>
        <w:ind w:right="67" w:hanging="284"/>
      </w:pPr>
      <w:r>
        <w:t xml:space="preserve">Постановления Главного государственного санитарного врача Российской </w:t>
      </w:r>
    </w:p>
    <w:p w:rsidR="00CC57C0" w:rsidRDefault="00F43902">
      <w:pPr>
        <w:ind w:left="327" w:right="67"/>
      </w:pPr>
      <w:r>
        <w:t xml:space="preserve">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CC57C0" w:rsidRDefault="00F43902">
      <w:pPr>
        <w:numPr>
          <w:ilvl w:val="0"/>
          <w:numId w:val="3"/>
        </w:numPr>
        <w:ind w:right="67" w:hanging="284"/>
      </w:pPr>
      <w:r>
        <w:t xml:space="preserve">Закон Свердловской области №78-ОЗ от 15.07.2013 г. «Об образовании в Свердловской области» </w:t>
      </w:r>
    </w:p>
    <w:p w:rsidR="00CC57C0" w:rsidRDefault="00F43902">
      <w:pPr>
        <w:numPr>
          <w:ilvl w:val="0"/>
          <w:numId w:val="3"/>
        </w:numPr>
        <w:ind w:right="67" w:hanging="284"/>
      </w:pPr>
      <w:r>
        <w:t xml:space="preserve">Программа развития МАОУ СОШ № 4; </w:t>
      </w:r>
    </w:p>
    <w:p w:rsidR="0055632B" w:rsidRPr="0055632B" w:rsidRDefault="00F43902">
      <w:pPr>
        <w:numPr>
          <w:ilvl w:val="0"/>
          <w:numId w:val="3"/>
        </w:numPr>
        <w:ind w:right="67" w:hanging="284"/>
      </w:pPr>
      <w:r>
        <w:t>Устав МАОУ СОШ № 4;</w:t>
      </w:r>
      <w:r>
        <w:rPr>
          <w:b/>
        </w:rPr>
        <w:t xml:space="preserve"> </w:t>
      </w:r>
    </w:p>
    <w:p w:rsidR="00CC57C0" w:rsidRDefault="00F43902">
      <w:pPr>
        <w:numPr>
          <w:ilvl w:val="0"/>
          <w:numId w:val="3"/>
        </w:numPr>
        <w:ind w:right="67" w:hanging="284"/>
      </w:pPr>
      <w:r>
        <w:rPr>
          <w:rFonts w:ascii="Arial" w:eastAsia="Arial" w:hAnsi="Arial" w:cs="Arial"/>
        </w:rPr>
        <w:t xml:space="preserve"> </w:t>
      </w:r>
      <w:r>
        <w:t>Годовой календарный учебный график.</w:t>
      </w:r>
      <w:r>
        <w:rPr>
          <w:b/>
        </w:rPr>
        <w:t xml:space="preserve"> </w:t>
      </w:r>
    </w:p>
    <w:p w:rsidR="00CC57C0" w:rsidRDefault="00F43902">
      <w:pPr>
        <w:ind w:left="14" w:right="67" w:firstLine="711"/>
      </w:pPr>
      <w:r>
        <w:rPr>
          <w:b/>
          <w:i/>
        </w:rPr>
        <w:t>Организаторами Программы</w:t>
      </w:r>
      <w:r>
        <w:rPr>
          <w:b/>
        </w:rPr>
        <w:t xml:space="preserve"> </w:t>
      </w:r>
      <w:r>
        <w:t xml:space="preserve">являются Администрация МАОУ СОШ № 4 и Педагогический коллектив школы. </w:t>
      </w:r>
    </w:p>
    <w:p w:rsidR="00CC57C0" w:rsidRDefault="00F43902">
      <w:pPr>
        <w:ind w:left="14" w:right="67" w:firstLine="711"/>
      </w:pPr>
      <w:r>
        <w:rPr>
          <w:b/>
          <w:i/>
        </w:rPr>
        <w:lastRenderedPageBreak/>
        <w:t xml:space="preserve">Участниками Программы </w:t>
      </w:r>
      <w:r>
        <w:t xml:space="preserve">являются Администрация МАОУ СОШ №4, педагогический коллектив школы, учащиеся школы, родительская общественность, социальные партнеры. </w:t>
      </w:r>
    </w:p>
    <w:p w:rsidR="00CC57C0" w:rsidRDefault="00F43902">
      <w:pPr>
        <w:ind w:left="14" w:right="67" w:firstLine="706"/>
      </w:pPr>
      <w:r>
        <w:t xml:space="preserve">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молодежи, поскольку профессиональные намерения значительной части выпускников зачастую не соответствуют потребностям экономики России в кадрах определенной профессии.  </w:t>
      </w:r>
    </w:p>
    <w:p w:rsidR="00CC57C0" w:rsidRDefault="00F43902">
      <w:pPr>
        <w:ind w:left="14" w:right="67" w:firstLine="706"/>
      </w:pPr>
      <w:r>
        <w:t>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саморазвиваться на протяжении всей жизни. В связи с этим огромное внимание в школе уделяется проведению целенаправленной профориентационной работы среди учащихся.</w:t>
      </w:r>
      <w:r>
        <w:rPr>
          <w:color w:val="FF0000"/>
        </w:rPr>
        <w:t xml:space="preserve"> </w:t>
      </w:r>
    </w:p>
    <w:p w:rsidR="00CC57C0" w:rsidRDefault="00F43902">
      <w:pPr>
        <w:ind w:left="14" w:right="67" w:firstLine="706"/>
      </w:pPr>
      <w:r>
        <w:rPr>
          <w:b/>
          <w:i/>
        </w:rPr>
        <w:t>Актуальность</w:t>
      </w:r>
      <w:r>
        <w:t xml:space="preserve"> состоит в том, что по результатам исследований, существует ряд факторов, снижающих конкурентоспособность молодежи:</w:t>
      </w:r>
      <w:r>
        <w:rPr>
          <w:color w:val="FF0000"/>
        </w:rPr>
        <w:t xml:space="preserve"> </w:t>
      </w:r>
    </w:p>
    <w:p w:rsidR="00CC57C0" w:rsidRDefault="00F43902">
      <w:pPr>
        <w:numPr>
          <w:ilvl w:val="0"/>
          <w:numId w:val="4"/>
        </w:numPr>
        <w:ind w:left="707" w:right="67" w:hanging="346"/>
      </w:pPr>
      <w:r>
        <w:t xml:space="preserve">недостаток профессиональных знаний, квалификации и навыков; </w:t>
      </w:r>
    </w:p>
    <w:p w:rsidR="00CC57C0" w:rsidRDefault="00F43902">
      <w:pPr>
        <w:numPr>
          <w:ilvl w:val="0"/>
          <w:numId w:val="4"/>
        </w:numPr>
        <w:ind w:left="707" w:right="67" w:hanging="346"/>
      </w:pPr>
      <w:r>
        <w:t xml:space="preserve">необходимость предоставления молодым людям ряда дополнительных льгот, предусмотренных КЗОТом (учебный отпуск, более жесткие требования по охране труда и т. д.), что создает для предприятий дополнительные трудности; </w:t>
      </w:r>
    </w:p>
    <w:p w:rsidR="00CC57C0" w:rsidRDefault="00F43902">
      <w:pPr>
        <w:numPr>
          <w:ilvl w:val="0"/>
          <w:numId w:val="4"/>
        </w:numPr>
        <w:ind w:left="707" w:right="67" w:hanging="346"/>
      </w:pPr>
      <w:r>
        <w:t xml:space="preserve">трудовая нестабильность молодежи, связанная с увольнениями в связи с призывом в Вооруженные силы, уходом на учебу и т. д.; </w:t>
      </w:r>
    </w:p>
    <w:p w:rsidR="00CC57C0" w:rsidRDefault="00F43902">
      <w:pPr>
        <w:numPr>
          <w:ilvl w:val="0"/>
          <w:numId w:val="4"/>
        </w:numPr>
        <w:ind w:left="707" w:right="67" w:hanging="346"/>
      </w:pPr>
      <w:r>
        <w:t xml:space="preserve">совмещение значительной частью молодежи работы с учебой; </w:t>
      </w:r>
    </w:p>
    <w:p w:rsidR="00CC57C0" w:rsidRDefault="00F43902">
      <w:pPr>
        <w:numPr>
          <w:ilvl w:val="0"/>
          <w:numId w:val="4"/>
        </w:numPr>
        <w:ind w:left="707" w:right="67" w:hanging="346"/>
      </w:pPr>
      <w:r>
        <w:t xml:space="preserve">инфантилизм части молодежи, привыкшей бесплатно получать основные жизненные блага (от государства, родителей и т. д.). </w:t>
      </w:r>
    </w:p>
    <w:p w:rsidR="00CC57C0" w:rsidRDefault="00F43902">
      <w:pPr>
        <w:ind w:left="14" w:right="67" w:firstLine="706"/>
      </w:pPr>
      <w:r>
        <w:t xml:space="preserve"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 </w:t>
      </w:r>
    </w:p>
    <w:p w:rsidR="00CC57C0" w:rsidRDefault="00F43902">
      <w:pPr>
        <w:ind w:left="14" w:right="67" w:firstLine="706"/>
      </w:pPr>
      <w:r>
        <w:t xml:space="preserve">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</w:t>
      </w:r>
      <w:r>
        <w:lastRenderedPageBreak/>
        <w:t xml:space="preserve">профессиональный выбор, быть ответственными за свой выбор, быть профессионально мобильными. </w:t>
      </w:r>
    </w:p>
    <w:p w:rsidR="00CC57C0" w:rsidRDefault="00F43902">
      <w:pPr>
        <w:ind w:left="14" w:right="67" w:firstLine="706"/>
      </w:pPr>
      <w:r>
        <w:t xml:space="preserve">В рамках внедрения ФГОС в деятельности общеобразовательных школ выходит программа предпрофильной и профильной подготовки подрастающего поколения, которую целесообразно рассматривать параллельно с организацией всей системы профориентационной работы в школе. </w:t>
      </w:r>
    </w:p>
    <w:p w:rsidR="0055632B" w:rsidRDefault="00F43902">
      <w:pPr>
        <w:ind w:left="14" w:right="67" w:firstLine="711"/>
        <w:rPr>
          <w:b/>
        </w:rPr>
      </w:pPr>
      <w:r>
        <w:rPr>
          <w:b/>
          <w:i/>
        </w:rPr>
        <w:t>Цель Программы:</w:t>
      </w:r>
      <w:r>
        <w:t xml:space="preserve"> Создать систему действенной профориентационной работы в МАОУ СОШ № 4, которая бы способствовала формированию у подростков и молодежи потребности в профессиональном самоопределении в соответствии с желаниями, способностями каждой личности и с учетом социокультурной ситуации в Свердловской области и ГО Сухой Лог.</w:t>
      </w:r>
    </w:p>
    <w:p w:rsidR="00CC57C0" w:rsidRDefault="00F43902">
      <w:pPr>
        <w:ind w:left="14" w:right="67" w:firstLine="711"/>
      </w:pPr>
      <w:r>
        <w:rPr>
          <w:b/>
          <w:i/>
        </w:rPr>
        <w:t>Задачи:</w:t>
      </w:r>
      <w:r>
        <w:rPr>
          <w:i/>
        </w:rPr>
        <w:t xml:space="preserve">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получение непротиворечивых данных о предпочтениях, склонностях и </w:t>
      </w:r>
      <w:r w:rsidR="00FD18F8">
        <w:t>возможностях,</w:t>
      </w:r>
      <w:r>
        <w:t xml:space="preserve"> учащихся для разделения их по профилям обучения;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обеспечение широкого диапазона вариативности профильного обучения за счет комплексных и нетрадиционных форм и методов, применяемых на уроках, элективных курсов и в воспитательной работе;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>координация работы</w:t>
      </w:r>
      <w:hyperlink r:id="rId8">
        <w:r>
          <w:t xml:space="preserve"> </w:t>
        </w:r>
      </w:hyperlink>
      <w:hyperlink r:id="rId9">
        <w:r>
          <w:t>классных</w:t>
        </w:r>
      </w:hyperlink>
      <w:hyperlink r:id="rId10">
        <w:r>
          <w:t xml:space="preserve"> </w:t>
        </w:r>
      </w:hyperlink>
      <w:hyperlink r:id="rId11">
        <w:r>
          <w:t>руководителей</w:t>
        </w:r>
      </w:hyperlink>
      <w:hyperlink r:id="rId12">
        <w:r>
          <w:t xml:space="preserve"> </w:t>
        </w:r>
      </w:hyperlink>
      <w:r>
        <w:t xml:space="preserve">по преемственности профориентационной работы между ступенями образования, по организации индивидуальной работы с учащимися и их родителями для формирования обоснованных профессиональных потребностей;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расширение системы профинформирования;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обеспечение удовлетворения учащихся в углубленном изучении предметов через организацию профильного обучения в старшей школе;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прогнозирование профессиональной успешности в какой-либо сфере трудовой деятельности;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содействие непрерывному росту профессионализма личности как важнейшего условия ее </w:t>
      </w:r>
      <w:r w:rsidR="00FD18F8">
        <w:t>удовлетворенности трудом</w:t>
      </w:r>
      <w:r>
        <w:t xml:space="preserve"> и собственным социальным статусом, реализации индивидуального потенциала, формирования здорового образа жизни и благосостояния;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стимулирование творческого саморазвития и самосовершенствования личности школьника;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способствовать проектированию подростками своих жизненных и профессиональных планов; </w:t>
      </w:r>
    </w:p>
    <w:p w:rsidR="00CC57C0" w:rsidRDefault="00FD18F8">
      <w:pPr>
        <w:numPr>
          <w:ilvl w:val="0"/>
          <w:numId w:val="5"/>
        </w:numPr>
        <w:ind w:left="298" w:right="67" w:hanging="284"/>
      </w:pPr>
      <w:r>
        <w:t>психологическое консультирование</w:t>
      </w:r>
      <w:r w:rsidR="00F43902">
        <w:t xml:space="preserve"> и диагностика.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 xml:space="preserve">Ожидаемые результаты: </w:t>
      </w:r>
    </w:p>
    <w:p w:rsidR="00CC57C0" w:rsidRDefault="00F43902">
      <w:pPr>
        <w:ind w:left="721" w:right="67"/>
      </w:pPr>
      <w:r>
        <w:t>Реализация данной Программы позволит:</w:t>
      </w:r>
      <w:r>
        <w:rPr>
          <w:b/>
          <w:i/>
        </w:rPr>
        <w:t xml:space="preserve">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повысить мотивацию молодежи к труду;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lastRenderedPageBreak/>
        <w:t xml:space="preserve">оказать адресную психологическую помощь учащимся ОУ в осознанном выборе будущей профессии;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обучить подростков основным принципам построения профессиональной карьеры и навыкам поведения на рынке труда; </w:t>
      </w:r>
    </w:p>
    <w:p w:rsidR="00CC57C0" w:rsidRDefault="00F43902">
      <w:pPr>
        <w:numPr>
          <w:ilvl w:val="0"/>
          <w:numId w:val="5"/>
        </w:numPr>
        <w:ind w:left="298" w:right="67" w:hanging="284"/>
      </w:pPr>
      <w:r>
        <w:t xml:space="preserve">сориентировать учащихся на реализацию собственных замыслов в реальных социальных условиях.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 xml:space="preserve">Принципы и направления работы: </w:t>
      </w:r>
    </w:p>
    <w:p w:rsidR="00CC57C0" w:rsidRDefault="00F43902">
      <w:pPr>
        <w:numPr>
          <w:ilvl w:val="1"/>
          <w:numId w:val="5"/>
        </w:numPr>
        <w:ind w:right="67" w:firstLine="711"/>
      </w:pPr>
      <w:r>
        <w:t xml:space="preserve">Систематичность и преемственность – профориентационная работа не должна ограничиваться работой только со старшеклассниками. Эта работа ведется с первого по выпускной класс. </w:t>
      </w:r>
    </w:p>
    <w:p w:rsidR="00CC57C0" w:rsidRDefault="00F43902">
      <w:pPr>
        <w:numPr>
          <w:ilvl w:val="1"/>
          <w:numId w:val="5"/>
        </w:numPr>
        <w:ind w:right="67" w:firstLine="711"/>
      </w:pPr>
      <w:r>
        <w:t xml:space="preserve">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</w:p>
    <w:p w:rsidR="00CC57C0" w:rsidRDefault="00F43902">
      <w:pPr>
        <w:numPr>
          <w:ilvl w:val="1"/>
          <w:numId w:val="5"/>
        </w:numPr>
        <w:ind w:right="67" w:firstLine="711"/>
      </w:pPr>
      <w:r>
        <w:t xml:space="preserve">Оптимальное сочетание массовых, групповых и индивидуальных форм профориентационной работы с учащимися и родителями. </w:t>
      </w:r>
    </w:p>
    <w:p w:rsidR="00CC57C0" w:rsidRDefault="00F43902">
      <w:pPr>
        <w:numPr>
          <w:ilvl w:val="1"/>
          <w:numId w:val="5"/>
        </w:numPr>
        <w:ind w:right="67" w:firstLine="711"/>
      </w:pPr>
      <w:r>
        <w:t xml:space="preserve">Взаимосвязь школы, семьи, профессиональных учебных заведений, центров профориентации молодежи, службы занятости, общественных молодежных организаций. </w:t>
      </w:r>
    </w:p>
    <w:p w:rsidR="00CC57C0" w:rsidRDefault="00F43902">
      <w:pPr>
        <w:numPr>
          <w:ilvl w:val="1"/>
          <w:numId w:val="5"/>
        </w:numPr>
        <w:ind w:right="67" w:firstLine="711"/>
      </w:pPr>
      <w:r>
        <w:t xml:space="preserve">Связь профориентации с жизнью (органическое единство с потребностями общества в кадрах) </w:t>
      </w:r>
    </w:p>
    <w:p w:rsidR="00CC57C0" w:rsidRDefault="00F43902">
      <w:pPr>
        <w:spacing w:after="0" w:line="259" w:lineRule="auto"/>
        <w:ind w:left="711" w:firstLine="0"/>
        <w:jc w:val="left"/>
      </w:pPr>
      <w:r>
        <w:rPr>
          <w:b/>
          <w:i/>
        </w:rPr>
        <w:t xml:space="preserve">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>Направления работы:</w:t>
      </w:r>
      <w:r>
        <w:rPr>
          <w:i/>
        </w:rPr>
        <w:t xml:space="preserve"> </w:t>
      </w:r>
    </w:p>
    <w:p w:rsidR="00CC57C0" w:rsidRDefault="00F43902">
      <w:pPr>
        <w:ind w:left="14" w:right="67" w:firstLine="711"/>
      </w:pPr>
      <w:r>
        <w:rPr>
          <w:i/>
        </w:rPr>
        <w:t>Профессиональное просвещение</w:t>
      </w:r>
      <w:r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</w:t>
      </w:r>
    </w:p>
    <w:p w:rsidR="00CC57C0" w:rsidRDefault="00F43902">
      <w:pPr>
        <w:ind w:left="14" w:right="67" w:firstLine="711"/>
      </w:pPr>
      <w:r>
        <w:rPr>
          <w:i/>
        </w:rPr>
        <w:t>Профессиональная диагностика</w:t>
      </w:r>
      <w:r>
        <w:t xml:space="preserve"> – изучение личности школьника в целях профориентации. В процессе профдиагностики изучают характерные особенности личности: потребности, ценностные ориентации, интересы, способности, склонности, мотивы, профессиональную направленность. </w:t>
      </w:r>
    </w:p>
    <w:p w:rsidR="00CC57C0" w:rsidRDefault="00F43902">
      <w:pPr>
        <w:ind w:left="14" w:right="67" w:firstLine="711"/>
      </w:pPr>
      <w:r>
        <w:rPr>
          <w:i/>
        </w:rPr>
        <w:t>Профессиональная консультация</w:t>
      </w:r>
      <w:r>
        <w:t xml:space="preserve"> имеет целью установление соответствия индивидуальных личностных особенностей специфическим требованиям той или иной профессии. </w:t>
      </w:r>
    </w:p>
    <w:p w:rsidR="00CC57C0" w:rsidRDefault="00F43902">
      <w:pPr>
        <w:ind w:left="14" w:right="67" w:firstLine="711"/>
      </w:pPr>
      <w:r>
        <w:rPr>
          <w:i/>
        </w:rPr>
        <w:t xml:space="preserve">Профессиональное воспитание, </w:t>
      </w:r>
      <w:r>
        <w:t xml:space="preserve">которое ставит своей целью формирование у учащихся чувства долга, ответственности, профессиональной чести и достоинства.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</w:t>
      </w:r>
      <w:r w:rsidR="00FD18F8">
        <w:lastRenderedPageBreak/>
        <w:t>общественно полезному</w:t>
      </w:r>
      <w:r>
        <w:t xml:space="preserve"> и производственному труду, к активной пробе сил. Это позволяет на практическом опыте узнать и определить свои склонности и способности. </w:t>
      </w:r>
    </w:p>
    <w:p w:rsidR="00CC57C0" w:rsidRDefault="00F43902">
      <w:pPr>
        <w:spacing w:after="0" w:line="259" w:lineRule="auto"/>
        <w:ind w:left="711" w:firstLine="0"/>
        <w:jc w:val="left"/>
      </w:pPr>
      <w:r>
        <w:t xml:space="preserve"> </w:t>
      </w:r>
      <w:r>
        <w:br w:type="page"/>
      </w:r>
    </w:p>
    <w:p w:rsidR="00CC57C0" w:rsidRDefault="00F43902">
      <w:pPr>
        <w:pStyle w:val="1"/>
        <w:ind w:left="1022" w:right="1087"/>
      </w:pPr>
      <w:r>
        <w:lastRenderedPageBreak/>
        <w:t xml:space="preserve">2. Этапы и аспекты реализации Программы </w:t>
      </w:r>
    </w:p>
    <w:p w:rsidR="00CC57C0" w:rsidRDefault="00F43902">
      <w:pPr>
        <w:spacing w:after="18" w:line="259" w:lineRule="auto"/>
        <w:ind w:left="0" w:right="4" w:firstLine="0"/>
        <w:jc w:val="center"/>
      </w:pPr>
      <w:r>
        <w:rPr>
          <w:b/>
        </w:rPr>
        <w:t xml:space="preserve"> </w:t>
      </w:r>
    </w:p>
    <w:p w:rsidR="00CC57C0" w:rsidRDefault="00F43902">
      <w:pPr>
        <w:ind w:left="721" w:right="67"/>
      </w:pPr>
      <w:r>
        <w:t xml:space="preserve">Программа реализуется с 2018 по 2020 гг. в три этапа: </w:t>
      </w:r>
    </w:p>
    <w:p w:rsidR="00CC57C0" w:rsidRDefault="00F43902">
      <w:pPr>
        <w:spacing w:after="50" w:line="259" w:lineRule="auto"/>
        <w:ind w:left="706"/>
        <w:jc w:val="left"/>
      </w:pPr>
      <w:r>
        <w:rPr>
          <w:u w:val="single" w:color="000000"/>
        </w:rPr>
        <w:t>1. Подготовительный этап: 01.09.2018 г.– 01.01.2019 г.</w:t>
      </w:r>
      <w:r>
        <w:t xml:space="preserve">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Анализ состояния профориентационной работы, выявление потенциала школы, изучение спроса социальных заказчиков; определение основных направлений профориетационной работы школы, разработка и утверждение стратегических направлений профориетационной работы.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Анализ нормативно-правовой базы.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Разработка программы профориентационного центра «Перспектива».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Ознакомление работников школы, родительской общественности с программой профориетнационного центра «Перспектива». </w:t>
      </w:r>
    </w:p>
    <w:p w:rsidR="00CC57C0" w:rsidRDefault="00F43902">
      <w:pPr>
        <w:numPr>
          <w:ilvl w:val="1"/>
          <w:numId w:val="6"/>
        </w:numPr>
        <w:spacing w:after="50" w:line="259" w:lineRule="auto"/>
        <w:ind w:hanging="283"/>
        <w:jc w:val="left"/>
      </w:pPr>
      <w:r>
        <w:rPr>
          <w:u w:val="single" w:color="000000"/>
        </w:rPr>
        <w:t>Основной этап: 01.01. 2019 г. – 30.04. 2020 г.</w:t>
      </w:r>
      <w:r>
        <w:t xml:space="preserve">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Реализация содержания программы.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Реализация </w:t>
      </w:r>
      <w:r w:rsidR="00FD18F8">
        <w:t>проектов</w:t>
      </w:r>
      <w:r>
        <w:t xml:space="preserve"> профориентационной работы.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Расширение внутреннего и внешнего партнерства.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Отслеживание процессов, анализ состояния. </w:t>
      </w:r>
    </w:p>
    <w:p w:rsidR="00CC57C0" w:rsidRDefault="00F43902">
      <w:pPr>
        <w:numPr>
          <w:ilvl w:val="1"/>
          <w:numId w:val="6"/>
        </w:numPr>
        <w:spacing w:after="50" w:line="259" w:lineRule="auto"/>
        <w:ind w:hanging="283"/>
        <w:jc w:val="left"/>
      </w:pPr>
      <w:r>
        <w:rPr>
          <w:u w:val="single" w:color="000000"/>
        </w:rPr>
        <w:t>Заключительный этап: 01.05. 2020 г. – 30.05. 2020 г.</w:t>
      </w:r>
      <w:r>
        <w:t xml:space="preserve">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Подготовка аналитического отчета.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 xml:space="preserve">Обобщение и распространение опыта. </w:t>
      </w:r>
    </w:p>
    <w:p w:rsidR="00CC57C0" w:rsidRDefault="00F43902">
      <w:pPr>
        <w:numPr>
          <w:ilvl w:val="0"/>
          <w:numId w:val="6"/>
        </w:numPr>
        <w:ind w:left="298" w:right="67" w:hanging="284"/>
      </w:pPr>
      <w:r>
        <w:t>Прогнозирование следующих вариантов развития профориетационной работы на 2020 – 2023 годы.</w:t>
      </w:r>
      <w:r>
        <w:rPr>
          <w:b/>
        </w:rPr>
        <w:t xml:space="preserve">  </w:t>
      </w:r>
    </w:p>
    <w:p w:rsidR="00CC57C0" w:rsidRDefault="00F43902">
      <w:pPr>
        <w:spacing w:after="23" w:line="259" w:lineRule="auto"/>
        <w:ind w:left="0" w:right="82" w:firstLine="0"/>
        <w:jc w:val="center"/>
      </w:pPr>
      <w:r>
        <w:rPr>
          <w:b/>
          <w:i/>
        </w:rPr>
        <w:t>Механизм реализации Программы</w:t>
      </w:r>
      <w:r>
        <w:rPr>
          <w:i/>
        </w:rPr>
        <w:t xml:space="preserve"> </w:t>
      </w:r>
    </w:p>
    <w:p w:rsidR="00CC57C0" w:rsidRDefault="00F43902">
      <w:pPr>
        <w:numPr>
          <w:ilvl w:val="0"/>
          <w:numId w:val="7"/>
        </w:numPr>
        <w:ind w:left="298" w:right="67" w:hanging="284"/>
      </w:pPr>
      <w:r>
        <w:t xml:space="preserve">Разработка и утверждение программы. </w:t>
      </w:r>
    </w:p>
    <w:p w:rsidR="00CC57C0" w:rsidRDefault="00F43902">
      <w:pPr>
        <w:numPr>
          <w:ilvl w:val="0"/>
          <w:numId w:val="7"/>
        </w:numPr>
        <w:ind w:left="298" w:right="67" w:hanging="284"/>
      </w:pPr>
      <w:r>
        <w:t xml:space="preserve">Разработка и реализация профориентационных проектов, направленных на развития учащихся в процессе внешнего и внутреннего партнерства. </w:t>
      </w:r>
    </w:p>
    <w:p w:rsidR="00CC57C0" w:rsidRDefault="00F43902">
      <w:pPr>
        <w:numPr>
          <w:ilvl w:val="0"/>
          <w:numId w:val="7"/>
        </w:numPr>
        <w:ind w:left="298" w:right="67" w:hanging="284"/>
      </w:pPr>
      <w:r>
        <w:t xml:space="preserve">Подготовка и утверждение договоров о сотрудничестве. </w:t>
      </w:r>
    </w:p>
    <w:p w:rsidR="00CC57C0" w:rsidRDefault="00F43902">
      <w:pPr>
        <w:numPr>
          <w:ilvl w:val="0"/>
          <w:numId w:val="7"/>
        </w:numPr>
        <w:ind w:left="298" w:right="67" w:hanging="284"/>
      </w:pPr>
      <w:r>
        <w:t xml:space="preserve">Разработка нормативно-правовой базы (положение, правил и др.) для организации профориетационной работы. </w:t>
      </w:r>
    </w:p>
    <w:p w:rsidR="00CC57C0" w:rsidRDefault="00F43902">
      <w:pPr>
        <w:numPr>
          <w:ilvl w:val="0"/>
          <w:numId w:val="7"/>
        </w:numPr>
        <w:ind w:left="298" w:right="67" w:hanging="284"/>
      </w:pPr>
      <w:r>
        <w:t xml:space="preserve">Формирование системы критериев, показателей и индикаторов качества профориентационной работы. </w:t>
      </w:r>
    </w:p>
    <w:p w:rsidR="00CC57C0" w:rsidRDefault="00F43902">
      <w:pPr>
        <w:ind w:left="14" w:right="67" w:firstLine="711"/>
      </w:pPr>
      <w:r>
        <w:t xml:space="preserve">Профессиональная ориентация –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</w:t>
      </w:r>
      <w:r w:rsidR="00FD18F8">
        <w:t>так,</w:t>
      </w:r>
      <w:r>
        <w:t xml:space="preserve"> как только на них происходит прямое воздействие на психику школьника через специально организованную деятельность общения.  </w:t>
      </w:r>
    </w:p>
    <w:p w:rsidR="00CC57C0" w:rsidRDefault="00F43902">
      <w:pPr>
        <w:ind w:left="14" w:right="67" w:firstLine="711"/>
      </w:pPr>
      <w:r>
        <w:t xml:space="preserve">Можно выделить следующие аспекты: социальный, экономический, психолого-педагогический, медико-физиологический. </w:t>
      </w:r>
    </w:p>
    <w:p w:rsidR="00CC57C0" w:rsidRDefault="00F43902">
      <w:pPr>
        <w:ind w:left="14" w:right="67" w:firstLine="711"/>
      </w:pPr>
      <w:r>
        <w:rPr>
          <w:i/>
        </w:rPr>
        <w:lastRenderedPageBreak/>
        <w:t>Социальный аспект</w:t>
      </w:r>
      <w: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 </w:t>
      </w:r>
    </w:p>
    <w:p w:rsidR="00CC57C0" w:rsidRDefault="00F43902">
      <w:pPr>
        <w:ind w:left="14" w:right="67" w:firstLine="711"/>
      </w:pPr>
      <w:r>
        <w:rPr>
          <w:i/>
        </w:rPr>
        <w:t>Экономический аспект</w:t>
      </w:r>
      <w: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 </w:t>
      </w:r>
    </w:p>
    <w:p w:rsidR="00CC57C0" w:rsidRDefault="00F43902">
      <w:pPr>
        <w:ind w:left="14" w:right="67" w:firstLine="711"/>
      </w:pPr>
      <w:r>
        <w:rPr>
          <w:i/>
        </w:rPr>
        <w:t>Психологический аспект</w:t>
      </w:r>
      <w:r>
        <w:t xml:space="preserve"> состоит в изучении структуры личности, формировании профессиональной направленности (способность к осознанному выбору). </w:t>
      </w:r>
    </w:p>
    <w:p w:rsidR="00CC57C0" w:rsidRDefault="00F43902">
      <w:pPr>
        <w:ind w:left="14" w:right="67" w:firstLine="711"/>
      </w:pPr>
      <w:r>
        <w:rPr>
          <w:i/>
        </w:rPr>
        <w:t>Педагогический аспект</w:t>
      </w:r>
      <w:r>
        <w:t xml:space="preserve"> связан с формированием общественно значимых мотивов выбора профессии и профессиональных интересов. </w:t>
      </w:r>
    </w:p>
    <w:p w:rsidR="00CC57C0" w:rsidRDefault="00F43902">
      <w:pPr>
        <w:ind w:left="14" w:right="67" w:firstLine="711"/>
      </w:pPr>
      <w:r>
        <w:rPr>
          <w:i/>
        </w:rPr>
        <w:t>Медико-физиологический аспект</w:t>
      </w:r>
      <w: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 </w:t>
      </w:r>
    </w:p>
    <w:p w:rsidR="00CC57C0" w:rsidRDefault="00F43902">
      <w:pPr>
        <w:ind w:left="14" w:right="67" w:firstLine="711"/>
      </w:pPr>
      <w:r>
        <w:t xml:space="preserve">С учетом психологических и возрастных особенностей школьников можно выделить следующие этапы, содержание профориентационной работы в школе: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 xml:space="preserve">1 - 4 классы:  </w:t>
      </w:r>
    </w:p>
    <w:p w:rsidR="00CC57C0" w:rsidRDefault="00F43902">
      <w:pPr>
        <w:ind w:left="14" w:right="67" w:firstLine="711"/>
      </w:pPr>
      <w:r>
        <w:t xml:space="preserve">-формирование у младших школьников ценностного отношения к труду, понимание его роли в жизни человека и в обществе;  </w:t>
      </w:r>
    </w:p>
    <w:p w:rsidR="00CC57C0" w:rsidRDefault="00F43902">
      <w:pPr>
        <w:ind w:left="14" w:right="67" w:firstLine="711"/>
      </w:pPr>
      <w:r>
        <w:t xml:space="preserve"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 xml:space="preserve">5 - 7 классы: </w:t>
      </w:r>
    </w:p>
    <w:p w:rsidR="00CC57C0" w:rsidRDefault="00F43902">
      <w:pPr>
        <w:ind w:left="14" w:right="67" w:firstLine="711"/>
      </w:pPr>
      <w:r>
        <w:rPr>
          <w:b/>
        </w:rPr>
        <w:t>-</w:t>
      </w:r>
      <w:r>
        <w:t xml:space="preserve">развитие у школьников личностного смысла в приобретении познавательного опыта и интереса к профессиональной деятельности;  </w:t>
      </w:r>
    </w:p>
    <w:p w:rsidR="00CC57C0" w:rsidRDefault="00F43902">
      <w:pPr>
        <w:ind w:left="14" w:right="67" w:firstLine="711"/>
      </w:pPr>
      <w:r>
        <w:t xml:space="preserve"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>8-9 классы:</w:t>
      </w:r>
      <w:r>
        <w:rPr>
          <w:i/>
        </w:rPr>
        <w:t xml:space="preserve">  </w:t>
      </w:r>
    </w:p>
    <w:p w:rsidR="00CC57C0" w:rsidRDefault="00F43902">
      <w:pPr>
        <w:ind w:left="14" w:right="67" w:firstLine="711"/>
      </w:pPr>
      <w:r>
        <w:t xml:space="preserve">-уточнение образовательного запроса в ходе факультативных занятий и других курсов по выбору;  </w:t>
      </w:r>
    </w:p>
    <w:p w:rsidR="00CC57C0" w:rsidRDefault="00F43902">
      <w:pPr>
        <w:ind w:left="14" w:right="67" w:firstLine="711"/>
      </w:pPr>
      <w: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 </w:t>
      </w:r>
    </w:p>
    <w:p w:rsidR="00CC57C0" w:rsidRDefault="00F43902">
      <w:pPr>
        <w:ind w:left="14" w:right="67" w:firstLine="711"/>
      </w:pPr>
      <w:r>
        <w:lastRenderedPageBreak/>
        <w:t xml:space="preserve">-формирование образовательного запроса, соответствующего интересам и способностям, ценностным ориентациям. 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 xml:space="preserve">10-11 классы:  </w:t>
      </w:r>
    </w:p>
    <w:p w:rsidR="00CC57C0" w:rsidRDefault="00F43902">
      <w:pPr>
        <w:ind w:left="14" w:right="67" w:firstLine="711"/>
      </w:pPr>
      <w:r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 </w:t>
      </w:r>
    </w:p>
    <w:p w:rsidR="00CC57C0" w:rsidRDefault="00F43902">
      <w:pPr>
        <w:spacing w:after="0" w:line="259" w:lineRule="auto"/>
        <w:ind w:left="711" w:firstLine="0"/>
        <w:jc w:val="left"/>
      </w:pPr>
      <w:r>
        <w:t xml:space="preserve"> </w:t>
      </w:r>
    </w:p>
    <w:p w:rsidR="00CC57C0" w:rsidRDefault="00F43902">
      <w:pPr>
        <w:pStyle w:val="1"/>
        <w:ind w:left="1022" w:right="945"/>
      </w:pPr>
      <w:r>
        <w:t xml:space="preserve">3. Содержание профориентации в </w:t>
      </w:r>
      <w:r w:rsidR="00FD18F8">
        <w:t>условиях непрерывного</w:t>
      </w:r>
      <w:r>
        <w:t xml:space="preserve"> образования</w:t>
      </w:r>
      <w:r>
        <w:rPr>
          <w:b w:val="0"/>
        </w:rPr>
        <w:t xml:space="preserve"> </w:t>
      </w:r>
    </w:p>
    <w:p w:rsidR="00CC57C0" w:rsidRDefault="00F43902">
      <w:pPr>
        <w:spacing w:after="0" w:line="259" w:lineRule="auto"/>
        <w:ind w:left="711" w:firstLine="0"/>
        <w:jc w:val="left"/>
      </w:pPr>
      <w:r>
        <w:t xml:space="preserve"> </w:t>
      </w:r>
    </w:p>
    <w:p w:rsidR="00CC57C0" w:rsidRDefault="00F43902">
      <w:pPr>
        <w:ind w:left="14" w:right="67" w:firstLine="711"/>
      </w:pPr>
      <w:r>
        <w:t xml:space="preserve">Решение задач профориентации осуществляется в различных </w:t>
      </w:r>
      <w:r>
        <w:rPr>
          <w:i/>
        </w:rPr>
        <w:t>видах деятельности учащихся</w:t>
      </w:r>
      <w:r>
        <w:t xml:space="preserve"> (познавательной, общественно полезной, коммуникативной, игровой, производительном труде). </w:t>
      </w:r>
    </w:p>
    <w:p w:rsidR="00CC57C0" w:rsidRDefault="00F43902">
      <w:pPr>
        <w:ind w:left="14" w:right="67" w:firstLine="711"/>
      </w:pPr>
      <w: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 </w:t>
      </w:r>
    </w:p>
    <w:p w:rsidR="00CC57C0" w:rsidRDefault="00F43902">
      <w:pPr>
        <w:ind w:left="14" w:right="67" w:firstLine="711"/>
      </w:pPr>
      <w:r>
        <w:t xml:space="preserve">Ответственными за профориентационную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«Технологии».  </w:t>
      </w:r>
    </w:p>
    <w:p w:rsidR="00CC57C0" w:rsidRDefault="00F43902">
      <w:pPr>
        <w:ind w:left="14" w:right="67" w:firstLine="711"/>
      </w:pPr>
      <w:r>
        <w:t xml:space="preserve">Одной из составляющих сторон системы профориентации является диагностика профессиональной направленности учащихся 7 - 9 классов, которую проводят психологи. На основании этих данных дальнейшую работу с родителями и учащимися проводят классные руководители. </w:t>
      </w:r>
      <w:r>
        <w:br w:type="page"/>
      </w:r>
    </w:p>
    <w:p w:rsidR="00CC57C0" w:rsidRDefault="00F43902">
      <w:pPr>
        <w:pStyle w:val="1"/>
        <w:ind w:left="1626" w:right="1184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Основные формы </w:t>
      </w:r>
      <w:r w:rsidR="00FD18F8">
        <w:t>работы профориентационного</w:t>
      </w:r>
      <w:r>
        <w:t xml:space="preserve"> центра «Перспектива» </w:t>
      </w:r>
    </w:p>
    <w:p w:rsidR="00CC57C0" w:rsidRDefault="00F43902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:rsidR="00CC57C0" w:rsidRDefault="00F43902">
      <w:pPr>
        <w:ind w:left="14" w:right="67" w:firstLine="711"/>
      </w:pPr>
      <w:r>
        <w:t xml:space="preserve">Самыми распространенными мероприятиями профориентационной работы являются: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уроки профориентации;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внутришкольные, </w:t>
      </w:r>
      <w:r w:rsidR="00FD18F8">
        <w:t>районные</w:t>
      </w:r>
      <w:r>
        <w:t xml:space="preserve">, </w:t>
      </w:r>
      <w:r w:rsidR="00FD18F8">
        <w:t>областные</w:t>
      </w:r>
      <w:r>
        <w:t xml:space="preserve">, </w:t>
      </w:r>
      <w:r w:rsidR="00FD18F8">
        <w:t>региональные конкурсы</w:t>
      </w:r>
      <w:r>
        <w:t>;</w:t>
      </w:r>
      <w:r>
        <w:rPr>
          <w:rFonts w:ascii="Arial" w:eastAsia="Arial" w:hAnsi="Arial" w:cs="Arial"/>
          <w:sz w:val="14"/>
        </w:rPr>
        <w:t xml:space="preserve"> </w:t>
      </w:r>
      <w:r>
        <w:t xml:space="preserve">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экскурсии; 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классные часы;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анкетирование;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дискуссии, диспуты;  </w:t>
      </w:r>
    </w:p>
    <w:p w:rsidR="00FD18F8" w:rsidRDefault="00FD18F8">
      <w:pPr>
        <w:numPr>
          <w:ilvl w:val="0"/>
          <w:numId w:val="8"/>
        </w:numPr>
        <w:ind w:right="67" w:hanging="428"/>
      </w:pPr>
      <w:r>
        <w:t>исследовательские</w:t>
      </w:r>
      <w:r w:rsidR="00F43902">
        <w:t xml:space="preserve"> работы (групповые и индивидуальные); </w:t>
      </w:r>
    </w:p>
    <w:p w:rsidR="00CC57C0" w:rsidRDefault="00F43902" w:rsidP="00FD18F8">
      <w:pPr>
        <w:ind w:left="14" w:right="67" w:firstLine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встречи со специалистами различных профессий;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изучение интересов, склонностей, способностей учащихся;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консультации по выбору профильного обучения (индивидуальные, групповые);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элективные курсы;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родительские собрания;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встречи с представителями учебных заведений;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предметные недели;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олимпиады;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творческие работы (сочинения, рисунки и т. д.) </w:t>
      </w:r>
    </w:p>
    <w:p w:rsidR="00CC57C0" w:rsidRDefault="00F43902">
      <w:pPr>
        <w:spacing w:after="0" w:line="259" w:lineRule="auto"/>
        <w:ind w:left="284" w:firstLine="0"/>
        <w:jc w:val="left"/>
      </w:pPr>
      <w:r>
        <w:t xml:space="preserve"> </w:t>
      </w:r>
    </w:p>
    <w:tbl>
      <w:tblPr>
        <w:tblStyle w:val="TableGrid"/>
        <w:tblW w:w="9576" w:type="dxa"/>
        <w:tblInd w:w="-110" w:type="dxa"/>
        <w:tblCellMar>
          <w:top w:w="60" w:type="dxa"/>
          <w:left w:w="110" w:type="dxa"/>
          <w:right w:w="35" w:type="dxa"/>
        </w:tblCellMar>
        <w:tblLook w:val="04A0" w:firstRow="1" w:lastRow="0" w:firstColumn="1" w:lastColumn="0" w:noHBand="0" w:noVBand="1"/>
      </w:tblPr>
      <w:tblGrid>
        <w:gridCol w:w="644"/>
        <w:gridCol w:w="2833"/>
        <w:gridCol w:w="6099"/>
      </w:tblGrid>
      <w:tr w:rsidR="00CC57C0">
        <w:trPr>
          <w:trHeight w:val="6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4" w:line="259" w:lineRule="auto"/>
              <w:ind w:left="72" w:firstLine="0"/>
              <w:jc w:val="left"/>
            </w:pPr>
            <w:r>
              <w:rPr>
                <w:b/>
              </w:rPr>
              <w:t xml:space="preserve">№ </w:t>
            </w:r>
          </w:p>
          <w:p w:rsidR="00CC57C0" w:rsidRDefault="00F43902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Форма работы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Краткое описание </w:t>
            </w:r>
          </w:p>
        </w:tc>
      </w:tr>
      <w:tr w:rsidR="00CC57C0">
        <w:trPr>
          <w:trHeight w:val="35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Профессиональная информация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t xml:space="preserve">Ознакомление учащихся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</w:t>
            </w:r>
            <w:r w:rsidR="00FD18F8">
              <w:t>развития рынка</w:t>
            </w:r>
            <w:r>
              <w:t xml:space="preserve">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 - квалифицированного роста и самосовершенствования в процессе трудовой деятельности. </w:t>
            </w:r>
          </w:p>
        </w:tc>
      </w:tr>
      <w:tr w:rsidR="00CC57C0">
        <w:trPr>
          <w:trHeight w:val="226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Профессиональный подбор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рекомендации о возможных направлениях профессиональной деятельности, наиболее соответствующих его </w:t>
            </w:r>
            <w:r w:rsidR="00FD18F8">
              <w:t>психологическим, психофизическим</w:t>
            </w:r>
            <w:r>
              <w:t xml:space="preserve">, физиологическим особенностям, на основе результатов психологической, психофизической и медицинской диагностики. </w:t>
            </w:r>
          </w:p>
        </w:tc>
      </w:tr>
      <w:tr w:rsidR="00CC57C0">
        <w:trPr>
          <w:trHeight w:val="9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Профессиональная к</w:t>
            </w:r>
            <w:r w:rsidR="00F43902">
              <w:rPr>
                <w:b/>
              </w:rPr>
              <w:t>онсультация</w:t>
            </w:r>
            <w:r w:rsidR="00F43902"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 w:rsidP="00FD18F8">
            <w:pPr>
              <w:spacing w:after="0" w:line="259" w:lineRule="auto"/>
              <w:ind w:left="0" w:firstLine="0"/>
              <w:jc w:val="left"/>
            </w:pPr>
            <w:r>
              <w:t xml:space="preserve">Оказание помощи учащемуся в профессиональном самоопределении с целью </w:t>
            </w:r>
            <w:r w:rsidR="00FD18F8">
              <w:t>принятия им</w:t>
            </w:r>
            <w:r>
              <w:t xml:space="preserve"> осознанного решения о выборе профессиональ</w:t>
            </w:r>
            <w:r w:rsidR="00FD18F8">
              <w:t>ного пути.</w:t>
            </w:r>
          </w:p>
        </w:tc>
      </w:tr>
      <w:tr w:rsidR="00CC57C0">
        <w:trPr>
          <w:trHeight w:val="130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80" w:firstLine="0"/>
              <w:jc w:val="center"/>
            </w:pPr>
            <w:r>
              <w:t xml:space="preserve">4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82" w:lineRule="auto"/>
              <w:ind w:left="11" w:right="15" w:firstLine="0"/>
              <w:jc w:val="center"/>
            </w:pPr>
            <w:r>
              <w:rPr>
                <w:b/>
              </w:rPr>
              <w:t xml:space="preserve">Профессиональная и социальная  </w:t>
            </w:r>
          </w:p>
          <w:p w:rsidR="00CC57C0" w:rsidRDefault="00F43902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адаптация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69" w:firstLine="0"/>
            </w:pPr>
            <w:r>
              <w:t xml:space="preserve">Формирование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 </w:t>
            </w:r>
          </w:p>
        </w:tc>
      </w:tr>
    </w:tbl>
    <w:p w:rsidR="00CC57C0" w:rsidRDefault="00F43902">
      <w:pPr>
        <w:spacing w:after="32" w:line="259" w:lineRule="auto"/>
        <w:ind w:left="360" w:firstLine="0"/>
        <w:jc w:val="center"/>
      </w:pPr>
      <w:r>
        <w:rPr>
          <w:b/>
          <w:i/>
        </w:rPr>
        <w:t xml:space="preserve"> </w:t>
      </w:r>
    </w:p>
    <w:p w:rsidR="00CC57C0" w:rsidRDefault="00F43902">
      <w:pPr>
        <w:spacing w:line="267" w:lineRule="auto"/>
        <w:ind w:left="696" w:firstLine="552"/>
        <w:jc w:val="left"/>
      </w:pPr>
      <w:r>
        <w:rPr>
          <w:b/>
          <w:i/>
        </w:rPr>
        <w:t xml:space="preserve">Формы работы с субъектами образовательного процесса </w:t>
      </w:r>
      <w:r>
        <w:rPr>
          <w:i/>
        </w:rPr>
        <w:t xml:space="preserve">Организационно-методическая деятельность: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работа координаторов по профориентационной работе с учащимися;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методическая помощь учителям в подборке материалов и диагностических карт. </w:t>
      </w:r>
    </w:p>
    <w:p w:rsidR="00CC57C0" w:rsidRDefault="00F43902">
      <w:pPr>
        <w:spacing w:after="31" w:line="259" w:lineRule="auto"/>
        <w:ind w:left="711" w:firstLine="0"/>
        <w:jc w:val="left"/>
      </w:pPr>
      <w:r>
        <w:rPr>
          <w:i/>
        </w:rPr>
        <w:t xml:space="preserve">Работа с учащимися: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комплекс профориентационных услуг в виде профдиагностических мероприятий, занятий и тренингов по планированию карьеры; </w:t>
      </w:r>
      <w:r>
        <w:rPr>
          <w:i/>
        </w:rPr>
        <w:t xml:space="preserve">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консультации по выбору профиля обучения (индивидуальные, групповые);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анкетирование;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организация и проведение экскурсий;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встречи с представителями предприятий, учебных заведений.  </w:t>
      </w:r>
      <w:r>
        <w:rPr>
          <w:i/>
        </w:rPr>
        <w:t xml:space="preserve">Работа с родителями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проведение родительских собраний, (общешкольных, классных, совместно с учащимися);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лектории для родителей;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индивидуальные беседы педагогов с родителями школьников;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анкетирование родителей учащихся;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привлечение родителей школьников для выступлений перед учащимися с беседами;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lastRenderedPageBreak/>
        <w:t xml:space="preserve">помощь родителей в организации профессиональных проб старшеклассников на предприятиях;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помощь родителей в организации временного трудоустройства учащихся в каникулярное время;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  </w:t>
      </w:r>
    </w:p>
    <w:p w:rsidR="00F82762" w:rsidRDefault="00F82762">
      <w:pPr>
        <w:spacing w:after="0" w:line="271" w:lineRule="auto"/>
        <w:ind w:left="1195" w:right="824" w:hanging="149"/>
        <w:jc w:val="left"/>
        <w:rPr>
          <w:b/>
        </w:rPr>
      </w:pPr>
    </w:p>
    <w:p w:rsidR="00CC57C0" w:rsidRDefault="00F43902">
      <w:pPr>
        <w:spacing w:after="0" w:line="271" w:lineRule="auto"/>
        <w:ind w:left="1195" w:right="824" w:hanging="149"/>
        <w:jc w:val="left"/>
      </w:pPr>
      <w:r>
        <w:rPr>
          <w:b/>
        </w:rPr>
        <w:t xml:space="preserve">5. Структура деятельности педагогического </w:t>
      </w:r>
      <w:r w:rsidR="00FD18F8">
        <w:rPr>
          <w:b/>
        </w:rPr>
        <w:t>коллектива по</w:t>
      </w:r>
      <w:r>
        <w:rPr>
          <w:b/>
        </w:rPr>
        <w:t xml:space="preserve"> проведению профориентационной работы в школе </w:t>
      </w:r>
    </w:p>
    <w:p w:rsidR="00CC57C0" w:rsidRDefault="00F43902">
      <w:pPr>
        <w:spacing w:after="29" w:line="259" w:lineRule="auto"/>
        <w:ind w:left="0" w:right="4" w:firstLine="0"/>
        <w:jc w:val="center"/>
      </w:pPr>
      <w:r>
        <w:rPr>
          <w:b/>
        </w:rPr>
        <w:t xml:space="preserve"> </w:t>
      </w:r>
    </w:p>
    <w:p w:rsidR="00CC57C0" w:rsidRDefault="00F43902">
      <w:pPr>
        <w:ind w:left="14" w:right="67" w:firstLine="711"/>
      </w:pPr>
      <w:r>
        <w:rPr>
          <w:b/>
          <w:i/>
        </w:rPr>
        <w:t>Координатор деятельности</w:t>
      </w:r>
      <w:r>
        <w:rPr>
          <w:b/>
        </w:rPr>
        <w:t xml:space="preserve"> – </w:t>
      </w:r>
      <w:r>
        <w:t xml:space="preserve">заместитель директора по воспитательной работе, в функции которого входят: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поддержание связей общеобразовательного учреждения с социальными партнерами, влияющими на самоопределение учащихся основной и средней школы;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учащихся);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проведение педагогических советов, производственных совещаний по проблеме профессионального самоопределения старшеклассников;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создание ученических производственных бригад, организация летней трудовой практики;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организация участия одаренных детей в предметных олимпиадах разного уровня;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lastRenderedPageBreak/>
        <w:t xml:space="preserve">организация системы повышения квалификации классных руководителей, учителей-предметников, школьного психолога по проблеме самоопределения учащихся;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 </w:t>
      </w:r>
    </w:p>
    <w:p w:rsidR="00CC57C0" w:rsidRDefault="00F43902">
      <w:pPr>
        <w:ind w:left="14" w:right="67" w:firstLine="711"/>
      </w:pPr>
      <w:r>
        <w:rPr>
          <w:b/>
          <w:i/>
        </w:rPr>
        <w:t>Классный руководитель:</w:t>
      </w:r>
      <w:r>
        <w:rPr>
          <w:b/>
        </w:rPr>
        <w:t xml:space="preserve"> </w:t>
      </w:r>
      <w:r>
        <w:t xml:space="preserve">опираясь на концепцию программы центра «Перспектива» и план воспитательной работы школы: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организует индивидуальные и групповые профориентационные беседы, диспуты, конференции;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помогает учащемуся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организует тематические и комплексные экскурсии учащихся на предприятия;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оказывает помощь школьному психологу в проведении анкетирования, учащихся и их родителей по проблеме самоопределения;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проводит родительские собрания по проблеме формирования готовности учащихся к профессиональному самоопределению;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организует встречи учащихся с выпускниками школы — студентами вузов, средних профессиональных учебных заведений. 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>Учитель-предметник:</w:t>
      </w:r>
      <w:r>
        <w:t xml:space="preserve">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обеспечивают профориентационную направленность уроков, формируют у учащихся общетрудовые, профессионально важные навыки;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способствуют формированию у школьников адекватной самооценки;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проводят наблюдения по выявлению склонностей и способностей учащихся. 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>Библиотекарь:</w:t>
      </w:r>
      <w:r>
        <w:t xml:space="preserve">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регулярно подбирает литературу для учителей и учащихся в помощь выбору профессии (по годам обучения) и профориентационной работе;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lastRenderedPageBreak/>
        <w:t xml:space="preserve">изучает читательские интересы учащихся и рекомендует им литературу, помогающую в выборе профессии;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организует выставки книг о профессиях и читательские </w:t>
      </w:r>
      <w:r w:rsidR="00A512E8">
        <w:t>диспуты конференции</w:t>
      </w:r>
      <w:r>
        <w:t xml:space="preserve"> на темы выбора профессии;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т.д). </w:t>
      </w:r>
    </w:p>
    <w:p w:rsidR="00CC57C0" w:rsidRDefault="00F43902">
      <w:pPr>
        <w:spacing w:line="267" w:lineRule="auto"/>
        <w:ind w:left="706"/>
        <w:jc w:val="left"/>
      </w:pPr>
      <w:r>
        <w:rPr>
          <w:b/>
          <w:i/>
        </w:rPr>
        <w:t>Социальный педагог:</w:t>
      </w:r>
      <w:r>
        <w:t xml:space="preserve">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способствует формированию у школьников группы риска адекватной самооценки;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оказывает педагогическую поддержку детям группы риска в процессе их профессионального и жизненного самоопределения;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осуществляет консультации учащихся по социальным вопросам;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оказывает помощь классному руководителю в анализе и оценке социальных факторов, затрудняющих процесс самоопределения школьника. </w:t>
      </w:r>
      <w:r>
        <w:rPr>
          <w:b/>
          <w:i/>
        </w:rPr>
        <w:t>Школьный психолог:</w:t>
      </w:r>
      <w:r>
        <w:t xml:space="preserve">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изучение профессиональных интересов и склонностей учащихся;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осуществляет мониторинг готовности учащегося к профессиональному самоопределению, через анкетирование учащихся и их родителей;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проведение тренинговых занятий по профориентации учащихся;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проводит беседы, психологическое просвещение для родителей и педагогов на тему выбора;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осуществляет психологические консультации с учётом возрастных особенностей учащихся;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способствуют формированию у школьников адекватной самооценки;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приглашает </w:t>
      </w:r>
      <w:r w:rsidR="00A512E8">
        <w:t>родителей,</w:t>
      </w:r>
      <w:r>
        <w:t xml:space="preserve"> учащихся для выступлений перед учениками о своей профессии, привлекает их для работы руководителями кружков;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оказывает помощь классному руководителю в анализе и оценке интересов и склонностей учащихся;  </w:t>
      </w:r>
    </w:p>
    <w:p w:rsidR="00A512E8" w:rsidRDefault="00F43902">
      <w:pPr>
        <w:numPr>
          <w:ilvl w:val="0"/>
          <w:numId w:val="8"/>
        </w:numPr>
        <w:ind w:right="67" w:hanging="428"/>
      </w:pPr>
      <w:r>
        <w:t xml:space="preserve">создает базу данных по профдиагностике.  </w:t>
      </w:r>
    </w:p>
    <w:p w:rsidR="00CC57C0" w:rsidRDefault="00F43902" w:rsidP="00A512E8">
      <w:pPr>
        <w:ind w:left="442" w:right="67" w:firstLine="0"/>
      </w:pPr>
      <w:r>
        <w:rPr>
          <w:b/>
          <w:i/>
        </w:rPr>
        <w:t>Медицинский работник:</w:t>
      </w:r>
      <w:r>
        <w:rPr>
          <w:i/>
        </w:rPr>
        <w:t xml:space="preserve">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используя разнообразные формы, методы, средства, способствует формированию у школьников установки на здоровый образ жизни;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проводит с учащимися беседы о взаимосвязи успешности профессиональной карьеры и здоровья человека;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lastRenderedPageBreak/>
        <w:t xml:space="preserve">оказывает консультации по проблеме влияния состояния здоровья на профессиональную карьеру;  </w:t>
      </w:r>
    </w:p>
    <w:p w:rsidR="00CC57C0" w:rsidRDefault="00F43902">
      <w:pPr>
        <w:numPr>
          <w:ilvl w:val="0"/>
          <w:numId w:val="8"/>
        </w:numPr>
        <w:ind w:right="67" w:hanging="428"/>
      </w:pPr>
      <w:r>
        <w:t xml:space="preserve">оказывает помощь классному руководителю, школьному психологу и социальному педагогу в анализе деятельности </w:t>
      </w:r>
      <w:r w:rsidR="00A512E8">
        <w:t xml:space="preserve">учащихся. </w:t>
      </w:r>
      <w:r>
        <w:br w:type="page"/>
      </w:r>
    </w:p>
    <w:p w:rsidR="00CC57C0" w:rsidRDefault="00F43902">
      <w:pPr>
        <w:spacing w:after="0" w:line="271" w:lineRule="auto"/>
        <w:ind w:left="2108" w:right="824" w:hanging="1062"/>
        <w:jc w:val="left"/>
      </w:pPr>
      <w:r>
        <w:rPr>
          <w:b/>
        </w:rPr>
        <w:lastRenderedPageBreak/>
        <w:t xml:space="preserve">6. Критерии и показатели готовности </w:t>
      </w:r>
      <w:r w:rsidR="00A512E8">
        <w:rPr>
          <w:b/>
        </w:rPr>
        <w:t>старшеклассников к</w:t>
      </w:r>
      <w:r>
        <w:rPr>
          <w:b/>
        </w:rPr>
        <w:t xml:space="preserve"> профессиональному самоопределению </w:t>
      </w:r>
    </w:p>
    <w:p w:rsidR="00CC57C0" w:rsidRDefault="00F43902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6" w:type="dxa"/>
        <w:tblInd w:w="-110" w:type="dxa"/>
        <w:tblCellMar>
          <w:top w:w="58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108"/>
        <w:gridCol w:w="3924"/>
        <w:gridCol w:w="3544"/>
      </w:tblGrid>
      <w:tr w:rsidR="00CC57C0">
        <w:trPr>
          <w:trHeight w:val="331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</w:tr>
      <w:tr w:rsidR="00CC57C0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CC5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9 класс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10 – 11 класс </w:t>
            </w:r>
          </w:p>
        </w:tc>
      </w:tr>
      <w:tr w:rsidR="00CC57C0">
        <w:trPr>
          <w:trHeight w:val="974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30" w:firstLine="0"/>
              <w:jc w:val="left"/>
            </w:pPr>
            <w:r>
              <w:t xml:space="preserve">Когнитивный 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" w:line="278" w:lineRule="auto"/>
              <w:ind w:left="0" w:firstLine="0"/>
            </w:pPr>
            <w:r>
              <w:t xml:space="preserve">1.Знание своих склонностей, способностей, индивидуальных качеств. </w:t>
            </w:r>
          </w:p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t xml:space="preserve">2. Владение способами самодиагностики и саморазвития. </w:t>
            </w:r>
          </w:p>
        </w:tc>
      </w:tr>
      <w:tr w:rsidR="00CC57C0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57C0" w:rsidRDefault="00CC5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 w:rsidP="00A512E8">
            <w:pPr>
              <w:spacing w:after="0" w:line="259" w:lineRule="auto"/>
              <w:ind w:left="0" w:right="146" w:firstLine="0"/>
              <w:jc w:val="left"/>
            </w:pPr>
            <w:r>
              <w:t>3. Знание многообразия мира труда и профессий</w:t>
            </w:r>
            <w:r w:rsidR="00A512E8">
              <w:t>; необходимости профессионально</w:t>
            </w:r>
            <w:r>
              <w:t xml:space="preserve">го выбора в соответствии со своими желаниями, склонностями, способностями.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t xml:space="preserve">3.Знание предметной стороны профессиональной деятельности; общих и специальных профессионально важных качеств. </w:t>
            </w:r>
          </w:p>
        </w:tc>
      </w:tr>
      <w:tr w:rsidR="00CC57C0">
        <w:trPr>
          <w:trHeight w:val="12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CC5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t xml:space="preserve">4.Понимание специфики профильного обучения, его значения для профессионального самоопределения.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t xml:space="preserve">4. Знание своих интересов, склонностей, способностей. </w:t>
            </w:r>
          </w:p>
        </w:tc>
      </w:tr>
      <w:tr w:rsidR="00CC57C0">
        <w:trPr>
          <w:trHeight w:val="74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A512E8">
            <w:pPr>
              <w:spacing w:after="0" w:line="259" w:lineRule="auto"/>
              <w:ind w:left="0" w:firstLine="0"/>
              <w:jc w:val="center"/>
            </w:pPr>
            <w:r>
              <w:lastRenderedPageBreak/>
              <w:t>Мотивационно ценностный</w:t>
            </w:r>
            <w:r w:rsidR="00F43902"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79" w:lineRule="auto"/>
              <w:ind w:left="0" w:firstLine="0"/>
              <w:jc w:val="left"/>
            </w:pPr>
            <w:r>
              <w:t xml:space="preserve">1.Заинтересованность в получении знаний.  </w:t>
            </w:r>
          </w:p>
          <w:p w:rsidR="00CC57C0" w:rsidRDefault="00F43902">
            <w:pPr>
              <w:spacing w:after="0" w:line="253" w:lineRule="auto"/>
              <w:ind w:left="0" w:firstLine="0"/>
              <w:jc w:val="left"/>
            </w:pPr>
            <w:r>
              <w:t xml:space="preserve">2.Положительное отношение к продолжению обучения в соответствии с избираемым профилем. </w:t>
            </w:r>
          </w:p>
          <w:p w:rsidR="00CC57C0" w:rsidRDefault="00F43902">
            <w:pPr>
              <w:spacing w:after="0" w:line="247" w:lineRule="auto"/>
              <w:ind w:left="0" w:firstLine="0"/>
              <w:jc w:val="left"/>
            </w:pPr>
            <w:r>
              <w:t xml:space="preserve">3.Осознанная мотивация на профильное обучение как условие для достижения поставленной цели выбора желаемой профессиональной деятельности. </w:t>
            </w:r>
          </w:p>
          <w:p w:rsidR="00CC57C0" w:rsidRDefault="00F43902">
            <w:pPr>
              <w:spacing w:after="0" w:line="248" w:lineRule="auto"/>
              <w:ind w:left="0" w:firstLine="0"/>
              <w:jc w:val="left"/>
            </w:pPr>
            <w:r>
              <w:t xml:space="preserve">4.Осознание необходимости выбора профиля обучения на основе соотнесения своих профессиональных намерений с личностными склонностями и возможностями. </w:t>
            </w:r>
          </w:p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t xml:space="preserve">5.Адекватное отношение к себе как субъекту выбора профиля обучения, самостоятельность и активность при осуществлении выбора.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79" w:lineRule="auto"/>
              <w:ind w:left="0" w:firstLine="0"/>
              <w:jc w:val="left"/>
            </w:pPr>
            <w:r>
              <w:t xml:space="preserve">1.Устойчивые познавательные интересы.  </w:t>
            </w:r>
          </w:p>
          <w:p w:rsidR="00CC57C0" w:rsidRDefault="00F43902">
            <w:pPr>
              <w:spacing w:after="0" w:line="244" w:lineRule="auto"/>
              <w:ind w:left="0" w:right="37" w:firstLine="0"/>
              <w:jc w:val="left"/>
            </w:pPr>
            <w:r>
              <w:t xml:space="preserve">2.Отношение к избираемой профессиональной деятельности (понимание общественной и личной значимости избираемой профессиональной деятельности, присутствие интереса к избираемой профессии в системе ценностных ориентаций).  </w:t>
            </w:r>
          </w:p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t xml:space="preserve">3.Адекватная самооценка профессионально важных качеств. </w:t>
            </w:r>
          </w:p>
        </w:tc>
      </w:tr>
      <w:tr w:rsidR="00CC57C0">
        <w:trPr>
          <w:trHeight w:val="653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t>Деятельностно</w:t>
            </w:r>
            <w:r w:rsidR="00A512E8">
              <w:t>-</w:t>
            </w:r>
            <w:r>
              <w:t xml:space="preserve">практический 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</w:pPr>
            <w:r>
              <w:t xml:space="preserve">1.Проявление волевых усилий в достижении поставленных профессионально-ориентированных целей. </w:t>
            </w:r>
          </w:p>
        </w:tc>
      </w:tr>
      <w:tr w:rsidR="00CC57C0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CC5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t xml:space="preserve">2. Проявление своего творческого потенциала, коммуникативности и самостоятельности </w:t>
            </w:r>
            <w:r w:rsidR="00A512E8">
              <w:t>в достижении наивысших результатов по интересующим, профессионально значимым учебным дисциплинам.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2E8" w:rsidRDefault="00F43902" w:rsidP="00A512E8">
            <w:pPr>
              <w:spacing w:after="0" w:line="277" w:lineRule="auto"/>
              <w:ind w:left="0" w:firstLine="0"/>
              <w:jc w:val="left"/>
            </w:pPr>
            <w:r>
              <w:t>2. Готовность к исследовательской, преобраз</w:t>
            </w:r>
            <w:r w:rsidR="00A512E8">
              <w:t xml:space="preserve">овательной и коммуникативной деятельности в избранной сфере.  </w:t>
            </w:r>
          </w:p>
          <w:p w:rsidR="00A512E8" w:rsidRDefault="00A512E8" w:rsidP="00A512E8">
            <w:pPr>
              <w:spacing w:after="0" w:line="276" w:lineRule="auto"/>
              <w:ind w:left="0" w:firstLine="0"/>
              <w:jc w:val="left"/>
            </w:pPr>
            <w:r>
              <w:t xml:space="preserve">3. Ориентация на творчество.  </w:t>
            </w:r>
          </w:p>
          <w:p w:rsidR="00CC57C0" w:rsidRDefault="00A512E8" w:rsidP="00A512E8">
            <w:pPr>
              <w:spacing w:after="0" w:line="259" w:lineRule="auto"/>
              <w:ind w:left="0" w:firstLine="0"/>
              <w:jc w:val="left"/>
            </w:pPr>
            <w:r>
              <w:t>4. Стремление к совершенствованию профессионально важных качеств.</w:t>
            </w:r>
          </w:p>
        </w:tc>
      </w:tr>
    </w:tbl>
    <w:p w:rsidR="00CC57C0" w:rsidRDefault="00CC57C0">
      <w:pPr>
        <w:spacing w:after="0" w:line="259" w:lineRule="auto"/>
        <w:ind w:left="-1700" w:right="11129" w:firstLine="0"/>
        <w:jc w:val="left"/>
      </w:pPr>
    </w:p>
    <w:p w:rsidR="00CC57C0" w:rsidRDefault="00F43902">
      <w:r>
        <w:br w:type="page"/>
      </w:r>
    </w:p>
    <w:p w:rsidR="00CC57C0" w:rsidRDefault="00F43902">
      <w:pPr>
        <w:pStyle w:val="1"/>
        <w:ind w:left="1022" w:right="1090"/>
      </w:pPr>
      <w:r>
        <w:lastRenderedPageBreak/>
        <w:t xml:space="preserve">7. Оценка эффективности профориентационной работы </w:t>
      </w:r>
    </w:p>
    <w:p w:rsidR="00CC57C0" w:rsidRDefault="00F43902">
      <w:pPr>
        <w:spacing w:after="28" w:line="259" w:lineRule="auto"/>
        <w:ind w:left="1071" w:firstLine="0"/>
        <w:jc w:val="left"/>
      </w:pPr>
      <w:r>
        <w:t xml:space="preserve"> </w:t>
      </w:r>
    </w:p>
    <w:p w:rsidR="00CC57C0" w:rsidRDefault="00F43902">
      <w:pPr>
        <w:ind w:left="14" w:right="67" w:firstLine="711"/>
      </w:pPr>
      <w:r>
        <w:t xml:space="preserve">К основным </w:t>
      </w:r>
      <w:r>
        <w:rPr>
          <w:i/>
          <w:u w:val="single" w:color="000000"/>
        </w:rPr>
        <w:t>результативным критериям</w:t>
      </w:r>
      <w:r>
        <w:t xml:space="preserve"> и показателям эффективности профориентационной работы, прежде всего, относится: </w:t>
      </w:r>
    </w:p>
    <w:p w:rsidR="00CC57C0" w:rsidRDefault="00F43902">
      <w:pPr>
        <w:numPr>
          <w:ilvl w:val="0"/>
          <w:numId w:val="9"/>
        </w:numPr>
        <w:ind w:right="67" w:hanging="428"/>
      </w:pPr>
      <w:r>
        <w:rPr>
          <w:b/>
          <w:i/>
        </w:rPr>
        <w:t>достаточная информация о профессии и путях ее получения.</w:t>
      </w:r>
      <w: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 </w:t>
      </w:r>
    </w:p>
    <w:p w:rsidR="00CC57C0" w:rsidRDefault="00F43902">
      <w:pPr>
        <w:numPr>
          <w:ilvl w:val="0"/>
          <w:numId w:val="9"/>
        </w:numPr>
        <w:ind w:right="67" w:hanging="428"/>
      </w:pPr>
      <w:r>
        <w:rPr>
          <w:b/>
          <w:i/>
        </w:rPr>
        <w:t xml:space="preserve">потребность в обоснованном выборе профессии. </w:t>
      </w:r>
      <w:r>
        <w:t xml:space="preserve">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 </w:t>
      </w:r>
    </w:p>
    <w:p w:rsidR="00CC57C0" w:rsidRDefault="00F43902">
      <w:pPr>
        <w:numPr>
          <w:ilvl w:val="0"/>
          <w:numId w:val="9"/>
        </w:numPr>
        <w:ind w:right="67" w:hanging="428"/>
      </w:pPr>
      <w:r>
        <w:rPr>
          <w:b/>
          <w:i/>
        </w:rPr>
        <w:t>уверенность школьника в социальной значимости труда</w:t>
      </w:r>
      <w:r>
        <w:rPr>
          <w:b/>
        </w:rPr>
        <w:t xml:space="preserve">, </w:t>
      </w:r>
      <w:r>
        <w:t xml:space="preserve">то есть сформированное отношение к нему как к жизненной ценности. По данным </w:t>
      </w:r>
      <w:r w:rsidR="00A512E8">
        <w:t>исследований жизненных ценностей,</w:t>
      </w:r>
      <w:r>
        <w:t xml:space="preserve"> учащихся VIII—XI классов отношение к труду как к жизненной ценности прямо соотносится у них с потребностью в обоснованном выборе профессии; </w:t>
      </w:r>
    </w:p>
    <w:p w:rsidR="00CC57C0" w:rsidRDefault="00F43902">
      <w:pPr>
        <w:numPr>
          <w:ilvl w:val="0"/>
          <w:numId w:val="9"/>
        </w:numPr>
        <w:ind w:right="67" w:hanging="428"/>
      </w:pPr>
      <w:r>
        <w:rPr>
          <w:b/>
          <w:i/>
        </w:rPr>
        <w:t>степень самопознания школьника.</w:t>
      </w:r>
      <w: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 </w:t>
      </w:r>
    </w:p>
    <w:p w:rsidR="00CC57C0" w:rsidRDefault="00F43902">
      <w:pPr>
        <w:numPr>
          <w:ilvl w:val="0"/>
          <w:numId w:val="9"/>
        </w:numPr>
        <w:ind w:right="67" w:hanging="428"/>
      </w:pPr>
      <w:r>
        <w:rPr>
          <w:b/>
          <w:i/>
        </w:rPr>
        <w:t>наличие у учащегося обоснованного профессионального плана.</w:t>
      </w:r>
      <w: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то есть профессионально важные качества. Сформированность последних – дополнительный критерий обоснованности выбора профессии. </w:t>
      </w:r>
    </w:p>
    <w:p w:rsidR="00CC57C0" w:rsidRDefault="00F43902">
      <w:pPr>
        <w:ind w:left="14" w:right="67" w:firstLine="711"/>
      </w:pPr>
      <w:r>
        <w:t xml:space="preserve">В качестве </w:t>
      </w:r>
      <w:r>
        <w:rPr>
          <w:i/>
          <w:u w:val="single" w:color="000000"/>
        </w:rPr>
        <w:t>процессуальных критериев</w:t>
      </w:r>
      <w:r>
        <w:t xml:space="preserve"> эффективности профориентационной работы выделяются следующие:  </w:t>
      </w:r>
    </w:p>
    <w:p w:rsidR="00CC57C0" w:rsidRDefault="00F43902">
      <w:pPr>
        <w:numPr>
          <w:ilvl w:val="0"/>
          <w:numId w:val="9"/>
        </w:numPr>
        <w:ind w:right="67" w:hanging="428"/>
      </w:pPr>
      <w:r>
        <w:rPr>
          <w:b/>
          <w:i/>
        </w:rPr>
        <w:t>индивидуальный характер</w:t>
      </w:r>
      <w:r>
        <w:t xml:space="preserve"> 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 </w:t>
      </w:r>
    </w:p>
    <w:p w:rsidR="00CC57C0" w:rsidRDefault="00F43902">
      <w:pPr>
        <w:numPr>
          <w:ilvl w:val="0"/>
          <w:numId w:val="9"/>
        </w:numPr>
        <w:ind w:right="67" w:hanging="428"/>
      </w:pPr>
      <w:r>
        <w:rPr>
          <w:b/>
          <w:i/>
        </w:rPr>
        <w:lastRenderedPageBreak/>
        <w:t>направленность профориентационных воздействий на всестороннее развитие личности</w:t>
      </w:r>
      <w: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 </w:t>
      </w:r>
    </w:p>
    <w:p w:rsidR="00F45E13" w:rsidRPr="00F45E13" w:rsidRDefault="00F45E13" w:rsidP="00F45E13">
      <w:pPr>
        <w:spacing w:after="0" w:line="271" w:lineRule="auto"/>
        <w:ind w:left="1434" w:right="1099" w:firstLine="0"/>
        <w:jc w:val="left"/>
      </w:pPr>
    </w:p>
    <w:p w:rsidR="00CC57C0" w:rsidRDefault="00F43902">
      <w:pPr>
        <w:numPr>
          <w:ilvl w:val="0"/>
          <w:numId w:val="10"/>
        </w:numPr>
        <w:spacing w:after="0" w:line="271" w:lineRule="auto"/>
        <w:ind w:right="1099" w:hanging="422"/>
        <w:jc w:val="left"/>
      </w:pPr>
      <w:r>
        <w:rPr>
          <w:b/>
        </w:rPr>
        <w:t xml:space="preserve">Комплексный план по реализации  </w:t>
      </w:r>
      <w:r w:rsidR="00F45E13">
        <w:rPr>
          <w:b/>
        </w:rPr>
        <w:t>п</w:t>
      </w:r>
      <w:r>
        <w:rPr>
          <w:b/>
        </w:rPr>
        <w:t>рограммы на 2018 – 2020 гг.</w:t>
      </w:r>
      <w:r>
        <w:t xml:space="preserve"> </w:t>
      </w:r>
    </w:p>
    <w:p w:rsidR="00CC57C0" w:rsidRDefault="00F43902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87" w:type="dxa"/>
        <w:tblInd w:w="-144" w:type="dxa"/>
        <w:tblCellMar>
          <w:top w:w="52" w:type="dxa"/>
          <w:left w:w="110" w:type="dxa"/>
        </w:tblCellMar>
        <w:tblLook w:val="04A0" w:firstRow="1" w:lastRow="0" w:firstColumn="1" w:lastColumn="0" w:noHBand="0" w:noVBand="1"/>
      </w:tblPr>
      <w:tblGrid>
        <w:gridCol w:w="552"/>
        <w:gridCol w:w="3284"/>
        <w:gridCol w:w="1373"/>
        <w:gridCol w:w="1750"/>
        <w:gridCol w:w="2828"/>
      </w:tblGrid>
      <w:tr w:rsidR="00CC57C0">
        <w:trPr>
          <w:trHeight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22" w:line="259" w:lineRule="auto"/>
              <w:ind w:left="5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C57C0" w:rsidRDefault="00F43902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Сроки проведения</w:t>
            </w:r>
            <w:r w:rsidR="00F43902">
              <w:rPr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Целевая аудитория</w:t>
            </w:r>
            <w:r w:rsidR="00F43902">
              <w:rPr>
                <w:b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CC57C0">
        <w:trPr>
          <w:trHeight w:val="734"/>
        </w:trPr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i/>
                <w:sz w:val="24"/>
              </w:rPr>
              <w:t>Работа с педагогами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Формирование служб профориентационной работы в общеобразовательных учреждениях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Педагогические работники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Казанцева Е.С. </w:t>
            </w:r>
          </w:p>
          <w:p w:rsidR="00CC57C0" w:rsidRDefault="00F43902">
            <w:pPr>
              <w:spacing w:after="0" w:line="280" w:lineRule="auto"/>
              <w:ind w:left="744" w:hanging="701"/>
              <w:jc w:val="left"/>
            </w:pPr>
            <w:r>
              <w:rPr>
                <w:sz w:val="24"/>
              </w:rPr>
              <w:t xml:space="preserve">директор МАОУ СОШ №4 Липина Т.В. </w:t>
            </w:r>
          </w:p>
          <w:p w:rsidR="00CC57C0" w:rsidRDefault="00F43902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зам. директора по УВР </w:t>
            </w:r>
          </w:p>
        </w:tc>
      </w:tr>
      <w:tr w:rsidR="00CC57C0">
        <w:trPr>
          <w:trHeight w:val="16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75" w:firstLine="0"/>
            </w:pPr>
            <w:r>
              <w:rPr>
                <w:sz w:val="24"/>
              </w:rPr>
              <w:t xml:space="preserve">Анализ самоопределения, занятости учащихся, освоивших основные образовательные программы основного общего образования.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Педагогические работники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Казанцева Е.С. </w:t>
            </w:r>
          </w:p>
          <w:p w:rsidR="00CC57C0" w:rsidRDefault="00F43902">
            <w:pPr>
              <w:spacing w:after="0" w:line="279" w:lineRule="auto"/>
              <w:ind w:left="744" w:hanging="701"/>
              <w:jc w:val="left"/>
            </w:pPr>
            <w:r>
              <w:rPr>
                <w:sz w:val="24"/>
              </w:rPr>
              <w:t xml:space="preserve">директор МАОУ СОШ №4 Липина Т.В. </w:t>
            </w:r>
          </w:p>
          <w:p w:rsidR="00CC57C0" w:rsidRDefault="00F43902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зам. директора по УВР </w:t>
            </w:r>
          </w:p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Классные руководители выпускных классов </w:t>
            </w:r>
          </w:p>
        </w:tc>
      </w:tr>
      <w:tr w:rsidR="00CC57C0">
        <w:trPr>
          <w:trHeight w:val="16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Обновление информации на страницах по профориентации официальных сайтов, стенде «Твоя профессиональная карьера» общеобразовательных учреждений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46" w:line="236" w:lineRule="auto"/>
              <w:ind w:left="6" w:firstLine="0"/>
              <w:jc w:val="center"/>
            </w:pPr>
            <w:r>
              <w:rPr>
                <w:sz w:val="24"/>
              </w:rPr>
              <w:t>Все субъекты</w:t>
            </w:r>
            <w:r w:rsidR="00F43902">
              <w:rPr>
                <w:sz w:val="24"/>
              </w:rPr>
              <w:t xml:space="preserve"> </w:t>
            </w:r>
          </w:p>
          <w:p w:rsidR="00CC57C0" w:rsidRDefault="00F4390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ОП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23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Липина Т.В. </w:t>
            </w:r>
          </w:p>
          <w:p w:rsidR="00CC57C0" w:rsidRDefault="00F43902">
            <w:pPr>
              <w:spacing w:after="0" w:line="259" w:lineRule="auto"/>
              <w:ind w:left="188" w:right="239" w:firstLine="0"/>
              <w:jc w:val="center"/>
            </w:pPr>
            <w:r>
              <w:rPr>
                <w:sz w:val="24"/>
              </w:rPr>
              <w:t xml:space="preserve">зам. директора по УВР Шабалина И.В. учитель технологии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46" w:firstLine="0"/>
            </w:pPr>
            <w:r>
              <w:rPr>
                <w:sz w:val="24"/>
              </w:rPr>
              <w:t xml:space="preserve">Анализ </w:t>
            </w:r>
            <w:r w:rsidR="00FD18F8">
              <w:rPr>
                <w:sz w:val="24"/>
              </w:rPr>
              <w:t>профессиональных намерений,</w:t>
            </w:r>
            <w:r>
              <w:rPr>
                <w:sz w:val="24"/>
              </w:rPr>
              <w:t xml:space="preserve"> обучающихся 9-х и 11 классов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Учащиеся 9-11 класса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Липина Т.В. </w:t>
            </w:r>
          </w:p>
          <w:p w:rsidR="00CC57C0" w:rsidRDefault="00F43902">
            <w:pPr>
              <w:spacing w:after="0" w:line="259" w:lineRule="auto"/>
              <w:ind w:left="188" w:right="239" w:firstLine="0"/>
              <w:jc w:val="center"/>
            </w:pPr>
            <w:r>
              <w:rPr>
                <w:sz w:val="24"/>
              </w:rPr>
              <w:t xml:space="preserve">зам. директора по УВР Шабалина И.В. учитель технологии </w:t>
            </w:r>
          </w:p>
        </w:tc>
      </w:tr>
      <w:tr w:rsidR="00CC57C0">
        <w:trPr>
          <w:trHeight w:val="16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взаимодействия ОУ с Центром занятости населения, Молодежной биржей труда и т.д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Учащиеся 8,9-11 класса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8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Липина Т.В. </w:t>
            </w:r>
          </w:p>
          <w:p w:rsidR="00CC57C0" w:rsidRDefault="00F43902">
            <w:pPr>
              <w:spacing w:after="0" w:line="280" w:lineRule="auto"/>
              <w:ind w:left="0" w:firstLine="0"/>
              <w:jc w:val="center"/>
            </w:pPr>
            <w:r>
              <w:rPr>
                <w:sz w:val="24"/>
              </w:rPr>
              <w:t xml:space="preserve">зам. директора по УВР Шабалина И.В. </w:t>
            </w:r>
          </w:p>
          <w:p w:rsidR="00CC57C0" w:rsidRDefault="00F43902">
            <w:pPr>
              <w:spacing w:after="0" w:line="259" w:lineRule="auto"/>
              <w:ind w:left="8" w:right="59" w:firstLine="0"/>
              <w:jc w:val="center"/>
            </w:pPr>
            <w:r>
              <w:rPr>
                <w:sz w:val="24"/>
              </w:rPr>
              <w:t xml:space="preserve">учитель технологии Федонова Е.Л. социальный педагог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242" w:firstLine="0"/>
            </w:pPr>
            <w:r>
              <w:rPr>
                <w:sz w:val="24"/>
              </w:rPr>
              <w:t xml:space="preserve">Защита презентаций «Профориентационная работа в классе»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202" w:right="314" w:firstLine="30"/>
              <w:jc w:val="center"/>
            </w:pPr>
            <w:r>
              <w:rPr>
                <w:sz w:val="24"/>
              </w:rPr>
              <w:t xml:space="preserve">Липина Т.В. зам. директора по УВР Шабалина И.В. учитель технологии </w:t>
            </w:r>
          </w:p>
        </w:tc>
      </w:tr>
      <w:tr w:rsidR="00CC57C0">
        <w:trPr>
          <w:trHeight w:val="13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Разработка рекомендаций классным руководителям по организации профориентационной работы с различными возрастными группами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11"/>
              <w:jc w:val="center"/>
            </w:pPr>
            <w:r>
              <w:rPr>
                <w:sz w:val="24"/>
              </w:rPr>
              <w:t xml:space="preserve">Классные руководители, родители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19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Липина Т.В. </w:t>
            </w:r>
          </w:p>
          <w:p w:rsidR="00CC57C0" w:rsidRDefault="00F43902">
            <w:pPr>
              <w:spacing w:after="0" w:line="259" w:lineRule="auto"/>
              <w:ind w:left="188" w:right="239" w:firstLine="0"/>
              <w:jc w:val="center"/>
            </w:pPr>
            <w:r>
              <w:rPr>
                <w:sz w:val="24"/>
              </w:rPr>
              <w:t xml:space="preserve">зам. директора по УВР Шабалина И.В. учитель технологии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цикла семинаров по теории и практике профориентационной работы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Педагогические работники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3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Липина Т.В. </w:t>
            </w:r>
          </w:p>
          <w:p w:rsidR="00CC57C0" w:rsidRDefault="00F43902">
            <w:pPr>
              <w:spacing w:after="0" w:line="259" w:lineRule="auto"/>
              <w:ind w:left="188" w:right="239" w:firstLine="0"/>
              <w:jc w:val="center"/>
            </w:pPr>
            <w:r>
              <w:rPr>
                <w:sz w:val="24"/>
              </w:rPr>
              <w:t xml:space="preserve">зам. директора по УВР Шабалина И.В. учитель технологии </w:t>
            </w:r>
          </w:p>
        </w:tc>
      </w:tr>
      <w:tr w:rsidR="00CC57C0">
        <w:trPr>
          <w:trHeight w:val="11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Пополнение библиотечного фонда литературой по профориентации и трудовому обучению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Заведующая библиотекой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504" w:right="183" w:firstLine="5"/>
            </w:pPr>
            <w:r>
              <w:rPr>
                <w:sz w:val="24"/>
              </w:rPr>
              <w:t xml:space="preserve">Чусовитина О.Н. зав. библиотекой </w:t>
            </w:r>
          </w:p>
        </w:tc>
      </w:tr>
    </w:tbl>
    <w:p w:rsidR="00CC57C0" w:rsidRDefault="00CC57C0">
      <w:pPr>
        <w:spacing w:after="0" w:line="259" w:lineRule="auto"/>
        <w:ind w:left="-1700" w:right="11129" w:firstLine="0"/>
        <w:jc w:val="left"/>
      </w:pPr>
    </w:p>
    <w:tbl>
      <w:tblPr>
        <w:tblStyle w:val="TableGrid"/>
        <w:tblW w:w="9787" w:type="dxa"/>
        <w:tblInd w:w="-144" w:type="dxa"/>
        <w:tblCellMar>
          <w:top w:w="52" w:type="dxa"/>
          <w:left w:w="110" w:type="dxa"/>
        </w:tblCellMar>
        <w:tblLook w:val="04A0" w:firstRow="1" w:lastRow="0" w:firstColumn="1" w:lastColumn="0" w:noHBand="0" w:noVBand="1"/>
      </w:tblPr>
      <w:tblGrid>
        <w:gridCol w:w="572"/>
        <w:gridCol w:w="3405"/>
        <w:gridCol w:w="1272"/>
        <w:gridCol w:w="1561"/>
        <w:gridCol w:w="2977"/>
      </w:tblGrid>
      <w:tr w:rsidR="00CC57C0">
        <w:trPr>
          <w:trHeight w:val="677"/>
        </w:trPr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i/>
                <w:sz w:val="24"/>
              </w:rPr>
              <w:t xml:space="preserve">Работа с родителями </w:t>
            </w:r>
          </w:p>
        </w:tc>
      </w:tr>
      <w:tr w:rsidR="00CC57C0">
        <w:trPr>
          <w:trHeight w:val="16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родительских собраний: </w:t>
            </w:r>
          </w:p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для учащихся 5-9 </w:t>
            </w:r>
            <w:r w:rsidR="00FD18F8">
              <w:rPr>
                <w:sz w:val="24"/>
              </w:rPr>
              <w:t>классов «</w:t>
            </w:r>
            <w:r>
              <w:rPr>
                <w:sz w:val="24"/>
              </w:rPr>
              <w:t xml:space="preserve">Роль семьи в правильном профессиональном самоопределении»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 xml:space="preserve">Родители учащихся </w:t>
            </w:r>
          </w:p>
          <w:p w:rsidR="00CC57C0" w:rsidRDefault="00F43902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5-8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23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Кузьмина О.А. </w:t>
            </w:r>
          </w:p>
          <w:p w:rsidR="00CC57C0" w:rsidRDefault="00F43902">
            <w:pPr>
              <w:spacing w:after="0" w:line="259" w:lineRule="auto"/>
              <w:ind w:left="188" w:right="239" w:firstLine="0"/>
              <w:jc w:val="center"/>
            </w:pPr>
            <w:r>
              <w:rPr>
                <w:sz w:val="24"/>
              </w:rPr>
              <w:t xml:space="preserve">зам. директора по УВР Шабалина И.В. учитель технологии </w:t>
            </w:r>
          </w:p>
        </w:tc>
      </w:tr>
      <w:tr w:rsidR="00CC57C0">
        <w:trPr>
          <w:trHeight w:val="8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170" w:firstLine="0"/>
            </w:pPr>
            <w:r>
              <w:rPr>
                <w:sz w:val="24"/>
              </w:rPr>
              <w:t xml:space="preserve">Участие в школьном месячнике профориентации «Мой профессиональный </w:t>
            </w:r>
            <w:r w:rsidR="00FD18F8">
              <w:rPr>
                <w:sz w:val="24"/>
              </w:rPr>
              <w:t xml:space="preserve">выбор»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 xml:space="preserve">Родители, учащиеся </w:t>
            </w:r>
          </w:p>
          <w:p w:rsidR="00CC57C0" w:rsidRDefault="00F43902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5-11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9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Шабалина И.В. </w:t>
            </w:r>
          </w:p>
          <w:p w:rsidR="00CC57C0" w:rsidRDefault="00F43902">
            <w:pPr>
              <w:spacing w:after="24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учитель технологии </w:t>
            </w:r>
          </w:p>
          <w:p w:rsidR="00CC57C0" w:rsidRDefault="00F43902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13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Городская выставка «Профессиональное образование»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6" w:line="275" w:lineRule="auto"/>
              <w:ind w:left="25" w:right="13" w:firstLine="0"/>
              <w:jc w:val="center"/>
            </w:pPr>
            <w:r>
              <w:rPr>
                <w:sz w:val="24"/>
              </w:rPr>
              <w:t>8-</w:t>
            </w:r>
            <w:r w:rsidR="00FD18F8">
              <w:rPr>
                <w:sz w:val="24"/>
              </w:rPr>
              <w:t>10 классов</w:t>
            </w:r>
            <w:r>
              <w:rPr>
                <w:sz w:val="24"/>
              </w:rPr>
              <w:t xml:space="preserve">,  </w:t>
            </w:r>
          </w:p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педагоги ОУ родители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23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Кузьмина О.А. </w:t>
            </w:r>
          </w:p>
          <w:p w:rsidR="00CC57C0" w:rsidRDefault="00F43902">
            <w:pPr>
              <w:spacing w:after="0" w:line="259" w:lineRule="auto"/>
              <w:ind w:left="188" w:right="239" w:firstLine="0"/>
              <w:jc w:val="center"/>
            </w:pPr>
            <w:r>
              <w:rPr>
                <w:sz w:val="24"/>
              </w:rPr>
              <w:t xml:space="preserve">зам. директора по УВР Шабалина И.В. учитель технологии </w:t>
            </w:r>
          </w:p>
        </w:tc>
      </w:tr>
      <w:tr w:rsidR="00CC57C0">
        <w:trPr>
          <w:trHeight w:val="16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родительских собраний: для учащихся 9-10 классов   </w:t>
            </w:r>
          </w:p>
          <w:p w:rsidR="00CC57C0" w:rsidRDefault="00F43902">
            <w:pPr>
              <w:spacing w:after="40" w:line="240" w:lineRule="auto"/>
              <w:ind w:left="0" w:firstLine="0"/>
            </w:pPr>
            <w:r>
              <w:rPr>
                <w:sz w:val="24"/>
              </w:rPr>
              <w:t xml:space="preserve">«Анализ рынка труда и востребованности профессий в </w:t>
            </w:r>
          </w:p>
          <w:p w:rsidR="00CC57C0" w:rsidRDefault="00FD18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регионе»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Родители, педагоги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23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Кузьмина О.А. </w:t>
            </w:r>
          </w:p>
          <w:p w:rsidR="00CC57C0" w:rsidRDefault="00F43902">
            <w:pPr>
              <w:spacing w:after="0" w:line="259" w:lineRule="auto"/>
              <w:ind w:left="188" w:right="239" w:firstLine="0"/>
              <w:jc w:val="center"/>
            </w:pPr>
            <w:r>
              <w:rPr>
                <w:sz w:val="24"/>
              </w:rPr>
              <w:t xml:space="preserve">зам. директора по УВР Шабалина И.В. учитель технологии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174" w:firstLine="0"/>
            </w:pPr>
            <w:r>
              <w:rPr>
                <w:sz w:val="24"/>
              </w:rPr>
              <w:t xml:space="preserve">Организация индивидуальных консультаций для родителей по проблемам выбора профессии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Родители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Именных С.В. педагог-психолог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60" w:firstLine="0"/>
            </w:pPr>
            <w:r>
              <w:rPr>
                <w:sz w:val="24"/>
              </w:rPr>
              <w:t xml:space="preserve">Привлечение родителей к профориентационной работе в школе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25" w:right="13" w:firstLine="18"/>
              <w:jc w:val="center"/>
            </w:pPr>
            <w:r>
              <w:rPr>
                <w:sz w:val="24"/>
              </w:rPr>
              <w:t>1-</w:t>
            </w:r>
            <w:r w:rsidR="00FD18F8">
              <w:rPr>
                <w:sz w:val="24"/>
              </w:rPr>
              <w:t>11 классов</w:t>
            </w:r>
            <w:r>
              <w:rPr>
                <w:sz w:val="24"/>
              </w:rPr>
              <w:t xml:space="preserve">, родители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88" w:right="239" w:firstLine="0"/>
              <w:jc w:val="center"/>
            </w:pPr>
            <w:r>
              <w:rPr>
                <w:sz w:val="24"/>
              </w:rPr>
              <w:t xml:space="preserve">Шабалина И.В. учитель технологии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рекомендаций родителям по вопросам выбора профессии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Родители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3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Кузьмина О.А. </w:t>
            </w:r>
          </w:p>
          <w:p w:rsidR="00CC57C0" w:rsidRDefault="00F43902">
            <w:pPr>
              <w:spacing w:after="0" w:line="259" w:lineRule="auto"/>
              <w:ind w:left="188" w:right="239" w:firstLine="0"/>
              <w:jc w:val="center"/>
            </w:pPr>
            <w:r>
              <w:rPr>
                <w:sz w:val="24"/>
              </w:rPr>
              <w:t xml:space="preserve">зам. директора по УВР Шабалина И.В. учитель технологии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и проведение мониторинга эффективности профориентационной работы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Выпускники 9,11 класса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5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Казанцева Е.С. </w:t>
            </w:r>
          </w:p>
          <w:p w:rsidR="00CC57C0" w:rsidRDefault="00F43902">
            <w:pPr>
              <w:spacing w:after="0" w:line="259" w:lineRule="auto"/>
              <w:ind w:left="202" w:right="55" w:hanging="159"/>
              <w:jc w:val="left"/>
            </w:pPr>
            <w:r>
              <w:rPr>
                <w:sz w:val="24"/>
              </w:rPr>
              <w:t xml:space="preserve">директор МАОУ СОШ №4 Кузьмина О.А. зам. директора по УВР </w:t>
            </w:r>
          </w:p>
        </w:tc>
      </w:tr>
      <w:tr w:rsidR="00CC57C0">
        <w:trPr>
          <w:trHeight w:val="682"/>
        </w:trPr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i/>
                <w:sz w:val="24"/>
              </w:rPr>
              <w:t xml:space="preserve">Работа с учащимися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«Люди всякие нужны, люди всякие важны», профориентационная встреча с подростками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94" w:right="144" w:firstLine="0"/>
              <w:jc w:val="center"/>
            </w:pPr>
            <w:r>
              <w:rPr>
                <w:sz w:val="24"/>
              </w:rPr>
              <w:t xml:space="preserve">Учащиеся 9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Программа «Выбери свой путь»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34" w:right="22" w:firstLine="0"/>
              <w:jc w:val="center"/>
            </w:pPr>
            <w:r>
              <w:rPr>
                <w:sz w:val="24"/>
              </w:rPr>
              <w:t>Учащиеся 10</w:t>
            </w:r>
            <w:r w:rsidR="00F43902">
              <w:rPr>
                <w:sz w:val="24"/>
              </w:rPr>
              <w:t xml:space="preserve"> класса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251" w:right="176" w:firstLine="0"/>
              <w:jc w:val="center"/>
            </w:pPr>
            <w:r>
              <w:rPr>
                <w:sz w:val="24"/>
              </w:rPr>
              <w:t xml:space="preserve">Шабалина И.В. учитель технологии </w:t>
            </w:r>
          </w:p>
        </w:tc>
      </w:tr>
      <w:tr w:rsidR="00CC57C0">
        <w:trPr>
          <w:trHeight w:val="6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Экскурсия в ЭКСПО – центр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5</w:t>
            </w:r>
            <w:r w:rsidR="00F43902">
              <w:rPr>
                <w:sz w:val="24"/>
              </w:rPr>
              <w:t xml:space="preserve">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Кузьмина О.А. педагог-организатор </w:t>
            </w:r>
          </w:p>
        </w:tc>
      </w:tr>
      <w:tr w:rsidR="00CC57C0">
        <w:trPr>
          <w:trHeight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Экскурсия на предприятия Сухоложского района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6</w:t>
            </w:r>
            <w:r w:rsidR="00F43902">
              <w:rPr>
                <w:sz w:val="24"/>
              </w:rPr>
              <w:t xml:space="preserve">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418" w:firstLine="235"/>
            </w:pPr>
            <w:r>
              <w:rPr>
                <w:sz w:val="24"/>
              </w:rPr>
              <w:t xml:space="preserve">Шабалина И.В. учитель технологии </w:t>
            </w:r>
          </w:p>
        </w:tc>
      </w:tr>
    </w:tbl>
    <w:p w:rsidR="00CC57C0" w:rsidRDefault="00CC57C0">
      <w:pPr>
        <w:spacing w:after="0" w:line="259" w:lineRule="auto"/>
        <w:ind w:left="-1700" w:right="11129" w:firstLine="0"/>
        <w:jc w:val="left"/>
      </w:pPr>
    </w:p>
    <w:tbl>
      <w:tblPr>
        <w:tblStyle w:val="TableGrid"/>
        <w:tblW w:w="9787" w:type="dxa"/>
        <w:tblInd w:w="-144" w:type="dxa"/>
        <w:tblCellMar>
          <w:top w:w="52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572"/>
        <w:gridCol w:w="3405"/>
        <w:gridCol w:w="1272"/>
        <w:gridCol w:w="1561"/>
        <w:gridCol w:w="2977"/>
      </w:tblGrid>
      <w:tr w:rsidR="00CC57C0">
        <w:trPr>
          <w:trHeight w:val="6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Познавательная программа «Славные люди России»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Январь май</w:t>
            </w:r>
            <w:r w:rsidR="00F43902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2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1-11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16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75" w:firstLine="0"/>
            </w:pPr>
            <w:r>
              <w:rPr>
                <w:sz w:val="24"/>
              </w:rPr>
              <w:t xml:space="preserve">«Молодежная биржа труда» организация летних трудовых и социальных практик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Апрель май</w:t>
            </w:r>
            <w:r w:rsidR="00F43902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Учащиеся 8-10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274" w:right="279" w:firstLine="0"/>
              <w:jc w:val="center"/>
            </w:pPr>
            <w:r>
              <w:rPr>
                <w:sz w:val="24"/>
              </w:rPr>
              <w:t xml:space="preserve">Федонова Е.Л. социальный педагог Шабалина И.В. учитель технологии Храмцов А.Г. учитель технологии </w:t>
            </w:r>
          </w:p>
        </w:tc>
      </w:tr>
      <w:tr w:rsidR="00CC57C0">
        <w:trPr>
          <w:trHeight w:val="8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«Типичные ошибки» беседа при выборе профессии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2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1-11 классов родители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Именных С.В. педагог-психолог </w:t>
            </w:r>
          </w:p>
        </w:tc>
      </w:tr>
      <w:tr w:rsidR="00CC57C0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«Новые специальности» беседа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6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1-11 классов родители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88" w:right="198" w:firstLine="0"/>
              <w:jc w:val="center"/>
            </w:pPr>
            <w:r>
              <w:rPr>
                <w:sz w:val="24"/>
              </w:rPr>
              <w:t xml:space="preserve">Шабалина И.В. учитель технологии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«Ярмарка вакансий» деловая игра для старшеклассников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9</w:t>
            </w:r>
            <w:r w:rsidR="00F43902">
              <w:rPr>
                <w:sz w:val="24"/>
              </w:rPr>
              <w:t xml:space="preserve">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3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Кузьмина О.А. </w:t>
            </w:r>
          </w:p>
          <w:p w:rsidR="00CC57C0" w:rsidRDefault="00F43902">
            <w:pPr>
              <w:spacing w:after="0" w:line="259" w:lineRule="auto"/>
              <w:ind w:left="188" w:right="198" w:firstLine="0"/>
              <w:jc w:val="center"/>
            </w:pPr>
            <w:r>
              <w:rPr>
                <w:sz w:val="24"/>
              </w:rPr>
              <w:t xml:space="preserve">зам. директора по УВР Шабалина И.В. учитель технологии </w:t>
            </w:r>
          </w:p>
        </w:tc>
      </w:tr>
      <w:tr w:rsidR="00CC57C0">
        <w:trPr>
          <w:trHeight w:val="22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D18F8">
            <w:pPr>
              <w:spacing w:after="0" w:line="259" w:lineRule="auto"/>
              <w:ind w:left="0" w:right="124" w:firstLine="0"/>
            </w:pPr>
            <w:r>
              <w:rPr>
                <w:sz w:val="24"/>
              </w:rPr>
              <w:t>Посещение Дней</w:t>
            </w:r>
            <w:r w:rsidR="00F43902">
              <w:rPr>
                <w:sz w:val="24"/>
              </w:rPr>
              <w:t xml:space="preserve"> открытых дверей для учащихся, ориентированных на получение рабочих специальностей в учреждениях начального и среднего профессионального образования, расположенных на территории го Сухой Лог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8</w:t>
            </w:r>
            <w:r w:rsidR="00F43902">
              <w:rPr>
                <w:sz w:val="24"/>
              </w:rPr>
              <w:t xml:space="preserve">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23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Кузьмина О.А. </w:t>
            </w:r>
          </w:p>
          <w:p w:rsidR="00CC57C0" w:rsidRDefault="00F43902">
            <w:pPr>
              <w:spacing w:after="6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зам. директора по УВР Шабалина И.В. </w:t>
            </w:r>
          </w:p>
          <w:p w:rsidR="00CC57C0" w:rsidRDefault="00F43902">
            <w:pPr>
              <w:spacing w:after="2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учитель технологии </w:t>
            </w:r>
          </w:p>
          <w:p w:rsidR="00CC57C0" w:rsidRDefault="00F43902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13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Вовлечение учащихся в общественно-полезную деятельность в соответствии с их профессиональными интересами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12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1-11 классов родители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2" w:line="257" w:lineRule="auto"/>
              <w:ind w:left="0" w:right="196" w:firstLine="0"/>
            </w:pPr>
            <w:r>
              <w:rPr>
                <w:sz w:val="24"/>
              </w:rPr>
              <w:t xml:space="preserve">Организация работы элективных курсов (7-11 классы) по подготовке детей к выбору </w:t>
            </w:r>
          </w:p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профессии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7</w:t>
            </w:r>
            <w:r w:rsidR="00F43902">
              <w:rPr>
                <w:sz w:val="24"/>
              </w:rPr>
              <w:t xml:space="preserve">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22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Вагина Е.М. </w:t>
            </w:r>
          </w:p>
          <w:p w:rsidR="00CC57C0" w:rsidRDefault="00F43902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зам. директора по УВР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124" w:firstLine="0"/>
            </w:pPr>
            <w:r>
              <w:rPr>
                <w:sz w:val="24"/>
              </w:rPr>
              <w:t xml:space="preserve">Организация и проведение системы мероприятий </w:t>
            </w:r>
            <w:r w:rsidR="00FD18F8">
              <w:rPr>
                <w:sz w:val="24"/>
              </w:rPr>
              <w:t>по ранней</w:t>
            </w:r>
            <w:r>
              <w:rPr>
                <w:sz w:val="24"/>
              </w:rPr>
              <w:t xml:space="preserve"> профориентации учащихся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Учащиеся 5-8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36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4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часы: </w:t>
            </w:r>
          </w:p>
          <w:p w:rsidR="00CC57C0" w:rsidRDefault="00F43902">
            <w:pPr>
              <w:numPr>
                <w:ilvl w:val="0"/>
                <w:numId w:val="13"/>
              </w:numPr>
              <w:spacing w:after="43" w:line="263" w:lineRule="auto"/>
              <w:ind w:hanging="139"/>
              <w:jc w:val="left"/>
            </w:pPr>
            <w:r>
              <w:rPr>
                <w:sz w:val="24"/>
              </w:rPr>
              <w:t xml:space="preserve">Классный час «Я бы в </w:t>
            </w:r>
            <w:r w:rsidR="00FD18F8">
              <w:rPr>
                <w:sz w:val="24"/>
              </w:rPr>
              <w:t>повара</w:t>
            </w:r>
            <w:r>
              <w:rPr>
                <w:sz w:val="24"/>
              </w:rPr>
              <w:t xml:space="preserve"> пошел, пусть меня научат» для учащихся 2-3 классов; </w:t>
            </w:r>
          </w:p>
          <w:p w:rsidR="00CC57C0" w:rsidRDefault="00F43902">
            <w:pPr>
              <w:numPr>
                <w:ilvl w:val="0"/>
                <w:numId w:val="13"/>
              </w:numPr>
              <w:spacing w:after="31"/>
              <w:ind w:hanging="139"/>
              <w:jc w:val="left"/>
            </w:pPr>
            <w:r>
              <w:rPr>
                <w:sz w:val="24"/>
              </w:rPr>
              <w:t xml:space="preserve">«Кем быть?» для учащихся 1-4 классов; </w:t>
            </w:r>
          </w:p>
          <w:p w:rsidR="00CC57C0" w:rsidRDefault="00F43902">
            <w:pPr>
              <w:numPr>
                <w:ilvl w:val="0"/>
                <w:numId w:val="13"/>
              </w:numPr>
              <w:spacing w:after="18" w:line="280" w:lineRule="auto"/>
              <w:ind w:hanging="139"/>
              <w:jc w:val="left"/>
            </w:pPr>
            <w:r>
              <w:rPr>
                <w:sz w:val="24"/>
              </w:rPr>
              <w:t xml:space="preserve">«Поговорим о профессиях» для учащихся 5-8 классов; </w:t>
            </w:r>
          </w:p>
          <w:p w:rsidR="00CC57C0" w:rsidRDefault="00F43902">
            <w:pPr>
              <w:numPr>
                <w:ilvl w:val="0"/>
                <w:numId w:val="13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«Правильный выбор профессии – основа успешной жизни» для учащихся 9-11 классов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1</w:t>
            </w:r>
            <w:r w:rsidR="00F43902">
              <w:rPr>
                <w:sz w:val="24"/>
              </w:rPr>
              <w:t xml:space="preserve">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39" w:right="198" w:firstLine="0"/>
              <w:jc w:val="center"/>
            </w:pPr>
            <w:r>
              <w:rPr>
                <w:sz w:val="24"/>
              </w:rPr>
              <w:t xml:space="preserve">Классные руководители Шабалина И.В. учитель технологии </w:t>
            </w:r>
          </w:p>
        </w:tc>
      </w:tr>
    </w:tbl>
    <w:p w:rsidR="00CC57C0" w:rsidRDefault="00CC57C0">
      <w:pPr>
        <w:spacing w:after="0" w:line="259" w:lineRule="auto"/>
        <w:ind w:left="-1700" w:right="11129" w:firstLine="0"/>
        <w:jc w:val="left"/>
      </w:pPr>
    </w:p>
    <w:tbl>
      <w:tblPr>
        <w:tblStyle w:val="TableGrid"/>
        <w:tblW w:w="9787" w:type="dxa"/>
        <w:tblInd w:w="-144" w:type="dxa"/>
        <w:tblCellMar>
          <w:top w:w="52" w:type="dxa"/>
          <w:left w:w="110" w:type="dxa"/>
        </w:tblCellMar>
        <w:tblLook w:val="04A0" w:firstRow="1" w:lastRow="0" w:firstColumn="1" w:lastColumn="0" w:noHBand="0" w:noVBand="1"/>
      </w:tblPr>
      <w:tblGrid>
        <w:gridCol w:w="572"/>
        <w:gridCol w:w="3405"/>
        <w:gridCol w:w="1272"/>
        <w:gridCol w:w="1561"/>
        <w:gridCol w:w="2977"/>
      </w:tblGrid>
      <w:tr w:rsidR="00CC57C0">
        <w:trPr>
          <w:trHeight w:val="10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Викторина «Все профессии нужны, все профессии важны»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4</w:t>
            </w:r>
            <w:r w:rsidR="00F43902">
              <w:rPr>
                <w:sz w:val="24"/>
              </w:rPr>
              <w:t xml:space="preserve">-х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88" w:right="198" w:firstLine="0"/>
              <w:jc w:val="center"/>
            </w:pPr>
            <w:r>
              <w:rPr>
                <w:sz w:val="24"/>
              </w:rPr>
              <w:t xml:space="preserve">Шабалина И.В. учитель технологии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100" w:firstLine="0"/>
            </w:pPr>
            <w:r>
              <w:rPr>
                <w:sz w:val="24"/>
              </w:rPr>
              <w:t>Мастер-</w:t>
            </w:r>
            <w:r w:rsidR="00FD18F8">
              <w:rPr>
                <w:sz w:val="24"/>
              </w:rPr>
              <w:t>класс «</w:t>
            </w:r>
            <w:r>
              <w:rPr>
                <w:sz w:val="24"/>
              </w:rPr>
              <w:t xml:space="preserve">Искусство складывать салфетки как элемент оформления праздничного стола»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10-</w:t>
            </w:r>
            <w:r w:rsidR="00FD18F8">
              <w:rPr>
                <w:sz w:val="24"/>
              </w:rPr>
              <w:t>11 классов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88" w:right="198" w:firstLine="0"/>
              <w:jc w:val="center"/>
            </w:pPr>
            <w:r>
              <w:rPr>
                <w:sz w:val="24"/>
              </w:rPr>
              <w:t xml:space="preserve">Шабалина И.В. учитель технологии </w:t>
            </w:r>
          </w:p>
        </w:tc>
      </w:tr>
      <w:tr w:rsidR="00CC57C0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презентаций «Профессии 21 века»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9</w:t>
            </w:r>
            <w:r w:rsidR="00F43902">
              <w:rPr>
                <w:sz w:val="24"/>
              </w:rPr>
              <w:t xml:space="preserve">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188" w:right="198" w:firstLine="0"/>
              <w:jc w:val="center"/>
            </w:pPr>
            <w:r>
              <w:rPr>
                <w:sz w:val="24"/>
              </w:rPr>
              <w:t xml:space="preserve">Шабалина И.В. учитель технологии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Организация элективного кур-</w:t>
            </w:r>
          </w:p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 </w:t>
            </w:r>
          </w:p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«Твоя профессиональная карьера»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94" w:right="41" w:firstLine="0"/>
              <w:jc w:val="center"/>
            </w:pPr>
            <w:r>
              <w:rPr>
                <w:sz w:val="24"/>
              </w:rPr>
              <w:t>Учащиеся 9</w:t>
            </w:r>
            <w:r w:rsidR="00F43902">
              <w:rPr>
                <w:sz w:val="24"/>
              </w:rPr>
              <w:t xml:space="preserve"> класса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88" w:right="198" w:firstLine="0"/>
              <w:jc w:val="center"/>
            </w:pPr>
            <w:r>
              <w:rPr>
                <w:sz w:val="24"/>
              </w:rPr>
              <w:t xml:space="preserve">Шабалина И.В. учитель технологии </w:t>
            </w:r>
          </w:p>
        </w:tc>
      </w:tr>
      <w:tr w:rsidR="00CC57C0">
        <w:trPr>
          <w:trHeight w:val="9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264" w:firstLine="0"/>
            </w:pPr>
            <w:r>
              <w:rPr>
                <w:sz w:val="24"/>
              </w:rPr>
              <w:t xml:space="preserve">Организация работы старшеклассников-волонтеров профориентаторов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8</w:t>
            </w:r>
            <w:r w:rsidR="00F43902">
              <w:rPr>
                <w:sz w:val="24"/>
              </w:rPr>
              <w:t xml:space="preserve">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Именных С.В Педагог-психолог </w:t>
            </w:r>
          </w:p>
        </w:tc>
      </w:tr>
      <w:tr w:rsidR="00CC57C0">
        <w:trPr>
          <w:trHeight w:val="9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и корректировка индивидуального учебного плана старшеклассника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10-</w:t>
            </w:r>
            <w:r w:rsidR="00FD18F8">
              <w:rPr>
                <w:sz w:val="24"/>
              </w:rPr>
              <w:t>11 классов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8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Кузьмина О.А. </w:t>
            </w:r>
          </w:p>
          <w:p w:rsidR="00CC57C0" w:rsidRDefault="00F43902">
            <w:pPr>
              <w:spacing w:after="24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зам. директора по УВР </w:t>
            </w:r>
          </w:p>
          <w:p w:rsidR="00CC57C0" w:rsidRDefault="00F43902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9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Работа с портфолио учащегося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уч.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Учащиеся 1-10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16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Защита проектов «Мои жизненные планы, перспективы и возможности»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8</w:t>
            </w:r>
            <w:r w:rsidR="00F43902">
              <w:rPr>
                <w:sz w:val="24"/>
              </w:rPr>
              <w:t xml:space="preserve">-11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8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Кузьмина О.А. </w:t>
            </w:r>
          </w:p>
          <w:p w:rsidR="00CC57C0" w:rsidRDefault="00F43902">
            <w:pPr>
              <w:spacing w:after="0" w:line="280" w:lineRule="auto"/>
              <w:ind w:left="0" w:firstLine="0"/>
              <w:jc w:val="center"/>
            </w:pPr>
            <w:r>
              <w:rPr>
                <w:sz w:val="24"/>
              </w:rPr>
              <w:t xml:space="preserve">зам. директора по УВР Шабалина И.В. </w:t>
            </w:r>
          </w:p>
          <w:p w:rsidR="00CC57C0" w:rsidRDefault="00F43902">
            <w:pPr>
              <w:spacing w:after="0" w:line="259" w:lineRule="auto"/>
              <w:ind w:left="275" w:right="279" w:firstLine="0"/>
              <w:jc w:val="center"/>
            </w:pPr>
            <w:r>
              <w:rPr>
                <w:sz w:val="24"/>
              </w:rPr>
              <w:t xml:space="preserve">учитель технологии Храмцов А.Г. учитель технологии </w:t>
            </w:r>
          </w:p>
        </w:tc>
      </w:tr>
      <w:tr w:rsidR="00CC57C0">
        <w:trPr>
          <w:trHeight w:val="8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207" w:firstLine="0"/>
            </w:pPr>
            <w:r>
              <w:rPr>
                <w:sz w:val="24"/>
              </w:rPr>
              <w:t xml:space="preserve">Консультации по вопросам профессиональной ориентации учащихся и выпускников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Учащиеся 5-10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Именных С.В. педагог-психолог </w:t>
            </w:r>
          </w:p>
        </w:tc>
      </w:tr>
      <w:tr w:rsidR="00CC57C0">
        <w:trPr>
          <w:trHeight w:val="6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Конкурсы рисунков «Все работы хороши»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Февраль март</w:t>
            </w:r>
            <w:r w:rsidR="00F43902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Учащиеся 1</w:t>
            </w:r>
            <w:r w:rsidR="00F43902">
              <w:rPr>
                <w:sz w:val="24"/>
              </w:rPr>
              <w:t xml:space="preserve">-8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8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Трудовая родословная моей семьи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Учащиеся 1-10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CC57C0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278" w:firstLine="0"/>
            </w:pPr>
            <w:r>
              <w:rPr>
                <w:sz w:val="24"/>
              </w:rPr>
              <w:t>Провести конкурсы «Юные модельеры», «Юные кулинары</w:t>
            </w:r>
            <w:r w:rsidR="00FD18F8">
              <w:rPr>
                <w:sz w:val="24"/>
              </w:rPr>
              <w:t>», т.д.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Учащиеся 1-10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188" w:right="198" w:firstLine="0"/>
              <w:jc w:val="center"/>
            </w:pPr>
            <w:r>
              <w:rPr>
                <w:sz w:val="24"/>
              </w:rPr>
              <w:t xml:space="preserve">Шабалина И.В. учитель технологии </w:t>
            </w:r>
          </w:p>
        </w:tc>
      </w:tr>
      <w:tr w:rsidR="00CC57C0">
        <w:trPr>
          <w:trHeight w:val="6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семейных сочинений </w:t>
            </w:r>
          </w:p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«Профессии нашей семьи»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D18F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Январь март</w:t>
            </w:r>
            <w:r w:rsidR="00F43902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Учащиеся 1-10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Учителя-словесники Классные руководители </w:t>
            </w:r>
          </w:p>
        </w:tc>
      </w:tr>
      <w:tr w:rsidR="00CC57C0">
        <w:trPr>
          <w:trHeight w:val="16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Банк «В помощь профессиональной ориентации»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12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5-10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18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Кузьмина О.А. </w:t>
            </w:r>
          </w:p>
          <w:p w:rsidR="00CC57C0" w:rsidRDefault="00F43902">
            <w:pPr>
              <w:spacing w:after="0" w:line="280" w:lineRule="auto"/>
              <w:ind w:left="0" w:firstLine="0"/>
              <w:jc w:val="center"/>
            </w:pPr>
            <w:r>
              <w:rPr>
                <w:sz w:val="24"/>
              </w:rPr>
              <w:t xml:space="preserve">зам. директора по УВР Шабалина И.В. </w:t>
            </w:r>
          </w:p>
          <w:p w:rsidR="00CC57C0" w:rsidRDefault="00F43902">
            <w:pPr>
              <w:spacing w:after="0" w:line="259" w:lineRule="auto"/>
              <w:ind w:left="334" w:right="331" w:hanging="13"/>
              <w:jc w:val="center"/>
            </w:pPr>
            <w:r>
              <w:rPr>
                <w:sz w:val="24"/>
              </w:rPr>
              <w:t xml:space="preserve">учитель технологии Чусовитина О.Н. зав. библиотекой </w:t>
            </w:r>
          </w:p>
        </w:tc>
      </w:tr>
      <w:tr w:rsidR="00CC57C0">
        <w:trPr>
          <w:trHeight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Цикловая выставка книг в библиотеке «Мир профессий»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Учащиеся 6-10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504" w:right="142" w:firstLine="5"/>
            </w:pPr>
            <w:r>
              <w:rPr>
                <w:sz w:val="24"/>
              </w:rPr>
              <w:t xml:space="preserve">Чусовитина О.Н. зав. библиотекой </w:t>
            </w:r>
          </w:p>
        </w:tc>
      </w:tr>
      <w:tr w:rsidR="00CC57C0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«Твое место в жизни», классный час по профориентации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94" w:right="144" w:firstLine="0"/>
              <w:jc w:val="center"/>
            </w:pPr>
            <w:r>
              <w:rPr>
                <w:sz w:val="24"/>
              </w:rPr>
              <w:t xml:space="preserve">Учащиеся 9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172" w:right="249" w:hanging="33"/>
              <w:jc w:val="center"/>
            </w:pPr>
            <w:r>
              <w:rPr>
                <w:sz w:val="24"/>
              </w:rPr>
              <w:t xml:space="preserve">Классные руководители Чусовитина О.Н. зав. библиотекой </w:t>
            </w:r>
          </w:p>
        </w:tc>
      </w:tr>
      <w:tr w:rsidR="00CC57C0">
        <w:trPr>
          <w:trHeight w:val="13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работы кружков на базе школьных мастерских. Участие в конкурсах декоративно-прикладного и технического творчества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17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5-10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19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Шабалина И.В. </w:t>
            </w:r>
          </w:p>
          <w:p w:rsidR="00CC57C0" w:rsidRDefault="00F43902">
            <w:pPr>
              <w:spacing w:after="0" w:line="259" w:lineRule="auto"/>
              <w:ind w:left="275" w:right="320" w:firstLine="0"/>
              <w:jc w:val="center"/>
            </w:pPr>
            <w:r>
              <w:rPr>
                <w:sz w:val="24"/>
              </w:rPr>
              <w:t xml:space="preserve">учитель технологии Храмцов А.Г. учитель технологии </w:t>
            </w:r>
          </w:p>
        </w:tc>
      </w:tr>
      <w:tr w:rsidR="00CC57C0">
        <w:trPr>
          <w:trHeight w:val="13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0" w:line="259" w:lineRule="auto"/>
              <w:ind w:left="0" w:right="197" w:firstLine="0"/>
            </w:pPr>
            <w:r>
              <w:rPr>
                <w:sz w:val="24"/>
              </w:rPr>
              <w:t xml:space="preserve">Привлечение учащихся к занятиям в кружках и спортивных секциях в школе в учреждениях дополнительного образования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12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Учащиеся </w:t>
            </w:r>
          </w:p>
          <w:p w:rsidR="00CC57C0" w:rsidRDefault="00F43902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5-10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Учителя предметники </w:t>
            </w:r>
          </w:p>
        </w:tc>
      </w:tr>
      <w:tr w:rsidR="00CC57C0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и проведение мониторинга эффективности профориентационной работы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C0" w:rsidRDefault="00F43902">
            <w:pPr>
              <w:spacing w:after="0" w:line="259" w:lineRule="auto"/>
              <w:ind w:left="94" w:right="144" w:firstLine="0"/>
              <w:jc w:val="center"/>
            </w:pPr>
            <w:r>
              <w:rPr>
                <w:sz w:val="24"/>
              </w:rPr>
              <w:t xml:space="preserve">Учащиеся 9 классов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C0" w:rsidRDefault="00F43902">
            <w:pPr>
              <w:spacing w:after="25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Казанцева Е.С. </w:t>
            </w:r>
          </w:p>
          <w:p w:rsidR="00CC57C0" w:rsidRDefault="00F43902">
            <w:pPr>
              <w:spacing w:after="3" w:line="275" w:lineRule="auto"/>
              <w:ind w:left="744" w:hanging="701"/>
              <w:jc w:val="left"/>
            </w:pPr>
            <w:r>
              <w:rPr>
                <w:sz w:val="24"/>
              </w:rPr>
              <w:t xml:space="preserve">директор МАОУ СОШ №4 Липина Т.В. </w:t>
            </w:r>
          </w:p>
          <w:p w:rsidR="00CC57C0" w:rsidRDefault="00F43902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зам. директора по УВР </w:t>
            </w:r>
          </w:p>
        </w:tc>
      </w:tr>
    </w:tbl>
    <w:p w:rsidR="00CC57C0" w:rsidRDefault="00F43902">
      <w:pPr>
        <w:spacing w:after="0" w:line="259" w:lineRule="auto"/>
        <w:ind w:left="0" w:firstLine="0"/>
        <w:jc w:val="left"/>
      </w:pPr>
      <w:r>
        <w:t xml:space="preserve"> </w:t>
      </w:r>
    </w:p>
    <w:p w:rsidR="00CC57C0" w:rsidRDefault="00F43902">
      <w:pPr>
        <w:spacing w:after="0" w:line="259" w:lineRule="auto"/>
        <w:ind w:left="0" w:firstLine="0"/>
        <w:jc w:val="left"/>
      </w:pPr>
      <w:r>
        <w:t xml:space="preserve"> </w:t>
      </w:r>
    </w:p>
    <w:p w:rsidR="00CC57C0" w:rsidRDefault="00F43902">
      <w:pPr>
        <w:spacing w:after="0" w:line="259" w:lineRule="auto"/>
        <w:ind w:left="0" w:firstLine="0"/>
        <w:jc w:val="left"/>
      </w:pPr>
      <w: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>
      <w:pPr>
        <w:spacing w:after="0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C57C0" w:rsidRDefault="00F43902" w:rsidP="00F82762">
      <w:pPr>
        <w:pStyle w:val="a3"/>
        <w:numPr>
          <w:ilvl w:val="0"/>
          <w:numId w:val="10"/>
        </w:numPr>
        <w:spacing w:after="0" w:line="259" w:lineRule="auto"/>
        <w:ind w:right="4682"/>
        <w:jc w:val="right"/>
      </w:pPr>
      <w:r w:rsidRPr="00F82762">
        <w:rPr>
          <w:b/>
        </w:rPr>
        <w:t xml:space="preserve">Ресурсное </w:t>
      </w:r>
      <w:bookmarkStart w:id="0" w:name="_GoBack"/>
      <w:bookmarkEnd w:id="0"/>
      <w:r w:rsidRPr="00F82762">
        <w:rPr>
          <w:b/>
        </w:rPr>
        <w:t>беспечение.</w:t>
      </w:r>
    </w:p>
    <w:p w:rsidR="00CC57C0" w:rsidRDefault="00F43902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CC57C0" w:rsidRDefault="00F43902">
      <w:pPr>
        <w:numPr>
          <w:ilvl w:val="0"/>
          <w:numId w:val="11"/>
        </w:numPr>
        <w:spacing w:line="401" w:lineRule="auto"/>
        <w:ind w:right="67" w:firstLine="543"/>
      </w:pPr>
      <w:r>
        <w:t xml:space="preserve">Федеральный государственный образовательный стандарт основного общего образования (утвержден Министерством образования и </w:t>
      </w:r>
      <w:r w:rsidR="00FD18F8">
        <w:t>науки РФ</w:t>
      </w:r>
      <w:r>
        <w:t xml:space="preserve"> приказ № 1897 от 17.12.2010 г.) </w:t>
      </w:r>
    </w:p>
    <w:p w:rsidR="00CC57C0" w:rsidRDefault="00F43902">
      <w:pPr>
        <w:numPr>
          <w:ilvl w:val="0"/>
          <w:numId w:val="11"/>
        </w:numPr>
        <w:spacing w:after="25" w:line="381" w:lineRule="auto"/>
        <w:ind w:right="67" w:firstLine="543"/>
      </w:pPr>
      <w:r>
        <w:lastRenderedPageBreak/>
        <w:t xml:space="preserve">Положение «О профессиональной ориентации и психологической поддержке населения в Российской Федерации» от 27.09.1996. №1. М.: Юриспруденция, 2007.  </w:t>
      </w:r>
    </w:p>
    <w:p w:rsidR="00CC57C0" w:rsidRDefault="00F43902">
      <w:pPr>
        <w:numPr>
          <w:ilvl w:val="0"/>
          <w:numId w:val="11"/>
        </w:numPr>
        <w:spacing w:line="379" w:lineRule="auto"/>
        <w:ind w:right="67" w:firstLine="543"/>
      </w:pPr>
      <w:r>
        <w:t xml:space="preserve">Барябина Е. Н. Проблема социализации выпускников // Социальное неравенство и образование: проблемы, исследования, действия / Е. Н. Барябина. Саратов, 2007.  </w:t>
      </w:r>
    </w:p>
    <w:p w:rsidR="00CC57C0" w:rsidRDefault="00F43902">
      <w:pPr>
        <w:numPr>
          <w:ilvl w:val="0"/>
          <w:numId w:val="11"/>
        </w:numPr>
        <w:spacing w:line="401" w:lineRule="auto"/>
        <w:ind w:right="67" w:firstLine="543"/>
      </w:pPr>
      <w:r>
        <w:t xml:space="preserve">Буянас Т. М. Становление стойкого интереса к профессиональной деятельности / Т. М. Буянас // Вестник Московского университета. 2010. №2.  </w:t>
      </w:r>
    </w:p>
    <w:p w:rsidR="00CC57C0" w:rsidRDefault="00F43902">
      <w:pPr>
        <w:numPr>
          <w:ilvl w:val="0"/>
          <w:numId w:val="11"/>
        </w:numPr>
        <w:spacing w:line="402" w:lineRule="auto"/>
        <w:ind w:right="67" w:firstLine="543"/>
      </w:pPr>
      <w:r>
        <w:t xml:space="preserve">Гурова Е. В. Профориентационная работа в школе: метод. пособие / Е. В. Гурова, О. А. Голерова. М.: Просвещение, 2007.  </w:t>
      </w:r>
    </w:p>
    <w:p w:rsidR="00CC57C0" w:rsidRDefault="00F43902">
      <w:pPr>
        <w:numPr>
          <w:ilvl w:val="0"/>
          <w:numId w:val="11"/>
        </w:numPr>
        <w:spacing w:after="185" w:line="259" w:lineRule="auto"/>
        <w:ind w:right="67" w:firstLine="543"/>
      </w:pPr>
      <w:r>
        <w:t xml:space="preserve">Исмагилова Ф. С. Основы профессионального консультирования / Ф. </w:t>
      </w:r>
    </w:p>
    <w:p w:rsidR="00CC57C0" w:rsidRDefault="00F43902">
      <w:pPr>
        <w:spacing w:after="50" w:line="361" w:lineRule="auto"/>
        <w:ind w:left="24" w:right="67"/>
      </w:pPr>
      <w:r>
        <w:t xml:space="preserve">С. Исмагилова. М.: Изд-во Московского психолого-социального института, 2009.  </w:t>
      </w:r>
    </w:p>
    <w:p w:rsidR="00CC57C0" w:rsidRDefault="00F43902">
      <w:pPr>
        <w:numPr>
          <w:ilvl w:val="0"/>
          <w:numId w:val="11"/>
        </w:numPr>
        <w:spacing w:after="185" w:line="259" w:lineRule="auto"/>
        <w:ind w:right="67" w:firstLine="543"/>
      </w:pPr>
      <w:r>
        <w:t xml:space="preserve">Иоваша Л. А. Проблемы профессиональной ориентации школьников / </w:t>
      </w:r>
    </w:p>
    <w:p w:rsidR="00CC57C0" w:rsidRDefault="00F43902">
      <w:pPr>
        <w:spacing w:after="179"/>
        <w:ind w:left="24" w:right="67"/>
      </w:pPr>
      <w:r>
        <w:t xml:space="preserve">Л. А. Иоваша. М.: Педагогика, 2006.  </w:t>
      </w:r>
    </w:p>
    <w:p w:rsidR="00CC57C0" w:rsidRDefault="00F43902">
      <w:pPr>
        <w:numPr>
          <w:ilvl w:val="0"/>
          <w:numId w:val="11"/>
        </w:numPr>
        <w:spacing w:after="60" w:line="358" w:lineRule="auto"/>
        <w:ind w:right="67" w:firstLine="543"/>
      </w:pPr>
      <w:r>
        <w:t xml:space="preserve">Клайн В. Как подготовить ребенка к жизни / В. Клайн. М.: Прогресс, 2010.  </w:t>
      </w:r>
    </w:p>
    <w:p w:rsidR="00CC57C0" w:rsidRDefault="00F43902">
      <w:pPr>
        <w:numPr>
          <w:ilvl w:val="0"/>
          <w:numId w:val="11"/>
        </w:numPr>
        <w:spacing w:line="386" w:lineRule="auto"/>
        <w:ind w:right="67" w:firstLine="543"/>
      </w:pPr>
      <w:r>
        <w:t xml:space="preserve">Климантова Г. И. Духовно-нравственное воспитание молодёжи как стратегия семейной политики России / Г. И. Климантова // Духовнонравственное воспитание молодёжи: семейные национальные традиции. Материалы VI Международного конгресса «Российская семья». М.: РГСУ, 2009. </w:t>
      </w:r>
    </w:p>
    <w:p w:rsidR="00CC57C0" w:rsidRDefault="00F43902">
      <w:pPr>
        <w:numPr>
          <w:ilvl w:val="0"/>
          <w:numId w:val="11"/>
        </w:numPr>
        <w:spacing w:line="394" w:lineRule="auto"/>
        <w:ind w:right="67" w:firstLine="543"/>
      </w:pPr>
      <w:r>
        <w:t xml:space="preserve">Кудрявцев Т. В. Психология профессионального обучения и воспитания / Т. В. Кудрявцев. М.: Сфера, </w:t>
      </w:r>
      <w:r w:rsidR="00FD18F8">
        <w:t>2006.</w:t>
      </w:r>
      <w:r>
        <w:t xml:space="preserve"> </w:t>
      </w:r>
    </w:p>
    <w:p w:rsidR="00CC57C0" w:rsidRDefault="00F43902">
      <w:pPr>
        <w:numPr>
          <w:ilvl w:val="0"/>
          <w:numId w:val="11"/>
        </w:numPr>
        <w:spacing w:line="394" w:lineRule="auto"/>
        <w:ind w:right="67" w:firstLine="543"/>
      </w:pPr>
      <w:r>
        <w:lastRenderedPageBreak/>
        <w:t xml:space="preserve">Леонтьев Д. А. Профессиональное самоопределение как построение образов возможного будущего / Д. А. Леонтьев, Е. Б. Шелобанова // Вопросы психологии. 2006. №1 </w:t>
      </w:r>
    </w:p>
    <w:p w:rsidR="00CC57C0" w:rsidRDefault="00F43902">
      <w:pPr>
        <w:numPr>
          <w:ilvl w:val="0"/>
          <w:numId w:val="11"/>
        </w:numPr>
        <w:spacing w:after="185" w:line="259" w:lineRule="auto"/>
        <w:ind w:right="67" w:firstLine="543"/>
      </w:pPr>
      <w:r>
        <w:t xml:space="preserve">Маркова А. К. Психология профессионализма / А. К. Маркова. М.: </w:t>
      </w:r>
    </w:p>
    <w:p w:rsidR="00CC57C0" w:rsidRDefault="00F43902">
      <w:pPr>
        <w:spacing w:after="180"/>
        <w:ind w:left="24" w:right="67"/>
      </w:pPr>
      <w:r>
        <w:t xml:space="preserve">Международный гуманитарный фонд «Знание», 2006.  </w:t>
      </w:r>
    </w:p>
    <w:p w:rsidR="00CC57C0" w:rsidRDefault="00F43902">
      <w:pPr>
        <w:numPr>
          <w:ilvl w:val="0"/>
          <w:numId w:val="11"/>
        </w:numPr>
        <w:spacing w:line="399" w:lineRule="auto"/>
        <w:ind w:right="67" w:firstLine="543"/>
      </w:pPr>
      <w:r>
        <w:t xml:space="preserve">Методические рекомендации по проведению профконсультационной работы / Сост. И. В. Кузнецова. Ярославль.: Ярославкнига, 2007.  </w:t>
      </w:r>
    </w:p>
    <w:p w:rsidR="00CC57C0" w:rsidRDefault="00F43902">
      <w:pPr>
        <w:numPr>
          <w:ilvl w:val="0"/>
          <w:numId w:val="11"/>
        </w:numPr>
        <w:spacing w:after="185" w:line="259" w:lineRule="auto"/>
        <w:ind w:right="67" w:firstLine="543"/>
      </w:pPr>
      <w:r>
        <w:t xml:space="preserve">Психология профессиональной подготовки / ред Г. С. Никифорова. </w:t>
      </w:r>
    </w:p>
    <w:p w:rsidR="00CC57C0" w:rsidRDefault="00F43902">
      <w:pPr>
        <w:spacing w:after="173"/>
        <w:ind w:left="24" w:right="67"/>
      </w:pPr>
      <w:r>
        <w:t xml:space="preserve">СПб.: Изд-во Санкт-Петербургского ун-та, 2006.  </w:t>
      </w:r>
    </w:p>
    <w:p w:rsidR="00CC57C0" w:rsidRDefault="00F43902">
      <w:pPr>
        <w:numPr>
          <w:ilvl w:val="0"/>
          <w:numId w:val="11"/>
        </w:numPr>
        <w:spacing w:line="396" w:lineRule="auto"/>
        <w:ind w:right="67" w:firstLine="543"/>
      </w:pPr>
      <w:r>
        <w:t xml:space="preserve">Пряжников Н.С. Профориентация: учеб. пособие для студ высш. учеб. заведений. / Н. С. Пряжников, Е. Ю. Пряжникова. М.: Академия, 2007.  </w:t>
      </w:r>
    </w:p>
    <w:p w:rsidR="00CC57C0" w:rsidRDefault="00F43902">
      <w:pPr>
        <w:numPr>
          <w:ilvl w:val="0"/>
          <w:numId w:val="11"/>
        </w:numPr>
        <w:spacing w:line="398" w:lineRule="auto"/>
        <w:ind w:right="67" w:firstLine="543"/>
      </w:pPr>
      <w:r>
        <w:t xml:space="preserve">Резапкина Г. В. Я и моя профессия: программа профессионального самоопределения для подростков: учеб.-метод. пособие. / Г. В. Резапкина. М.: </w:t>
      </w:r>
    </w:p>
    <w:p w:rsidR="00CC57C0" w:rsidRDefault="00F43902">
      <w:pPr>
        <w:spacing w:after="175"/>
        <w:ind w:left="24" w:right="67"/>
      </w:pPr>
      <w:r>
        <w:t xml:space="preserve">Генезис, 2009.  </w:t>
      </w:r>
    </w:p>
    <w:p w:rsidR="00CC57C0" w:rsidRDefault="00F43902">
      <w:pPr>
        <w:numPr>
          <w:ilvl w:val="0"/>
          <w:numId w:val="11"/>
        </w:numPr>
        <w:spacing w:line="399" w:lineRule="auto"/>
        <w:ind w:right="67" w:firstLine="543"/>
      </w:pPr>
      <w:r>
        <w:t xml:space="preserve">Савина М. С. Организация профориентационной и профконсультационной работы. / М. С. Савина, П. С. Пряжников. М.: Сфера, 2010.  </w:t>
      </w:r>
    </w:p>
    <w:p w:rsidR="00CC57C0" w:rsidRDefault="00F43902">
      <w:pPr>
        <w:numPr>
          <w:ilvl w:val="0"/>
          <w:numId w:val="11"/>
        </w:numPr>
        <w:spacing w:line="396" w:lineRule="auto"/>
        <w:ind w:right="67" w:firstLine="543"/>
      </w:pPr>
      <w:r>
        <w:t xml:space="preserve">Федоришин Б. А. Психологические и методические основы профориентационной работы с учащимися / Б. А. Федоришин. Киев: Киевский институт усовершенствования учителей, 2006.  </w:t>
      </w:r>
    </w:p>
    <w:p w:rsidR="00CC57C0" w:rsidRDefault="00F43902">
      <w:pPr>
        <w:numPr>
          <w:ilvl w:val="0"/>
          <w:numId w:val="11"/>
        </w:numPr>
        <w:spacing w:line="393" w:lineRule="auto"/>
        <w:ind w:right="67" w:firstLine="543"/>
      </w:pPr>
      <w:r>
        <w:t xml:space="preserve">Чернявская А. Л. Психологическое консультирование по профессиональной ориентации / А. Л. Чернявская. М.: ВЛАДОС-ПРЕСС/ </w:t>
      </w:r>
    </w:p>
    <w:p w:rsidR="00CC57C0" w:rsidRDefault="00F43902">
      <w:pPr>
        <w:numPr>
          <w:ilvl w:val="0"/>
          <w:numId w:val="11"/>
        </w:numPr>
        <w:spacing w:line="398" w:lineRule="auto"/>
        <w:ind w:right="67" w:firstLine="543"/>
      </w:pPr>
      <w:r>
        <w:t xml:space="preserve">Чистякова Н. Критерии и показатели готовности учащихся к профессиональному самоопределению на различных возрастных этапах / Н. Чистякова, А. Журкина. М.: Сфера, 2007.  </w:t>
      </w:r>
    </w:p>
    <w:p w:rsidR="00CC57C0" w:rsidRDefault="00F43902">
      <w:pPr>
        <w:numPr>
          <w:ilvl w:val="0"/>
          <w:numId w:val="11"/>
        </w:numPr>
        <w:spacing w:line="397" w:lineRule="auto"/>
        <w:ind w:right="67" w:firstLine="543"/>
      </w:pPr>
      <w:r>
        <w:lastRenderedPageBreak/>
        <w:t xml:space="preserve">Ясюкова Л. А. Психологическое сопровождение становления профессионала / Л. А. Ясюкова // Довузовское образование на современном этапе. </w:t>
      </w:r>
    </w:p>
    <w:p w:rsidR="00CC57C0" w:rsidRDefault="00F43902">
      <w:pPr>
        <w:spacing w:after="119"/>
        <w:ind w:left="24" w:right="67"/>
      </w:pPr>
      <w:r>
        <w:t xml:space="preserve">Сб. научных трудов. СПб: Питер, 2006. </w:t>
      </w:r>
    </w:p>
    <w:p w:rsidR="00CC57C0" w:rsidRDefault="00F43902">
      <w:pPr>
        <w:spacing w:after="141" w:line="259" w:lineRule="auto"/>
        <w:ind w:left="543" w:firstLine="0"/>
        <w:jc w:val="left"/>
      </w:pPr>
      <w:r>
        <w:t xml:space="preserve"> </w:t>
      </w:r>
    </w:p>
    <w:p w:rsidR="00CC57C0" w:rsidRDefault="00F43902">
      <w:pPr>
        <w:spacing w:after="0" w:line="259" w:lineRule="auto"/>
        <w:ind w:left="1081" w:firstLine="0"/>
        <w:jc w:val="left"/>
      </w:pPr>
      <w:r>
        <w:t xml:space="preserve"> </w:t>
      </w:r>
    </w:p>
    <w:p w:rsidR="00CC57C0" w:rsidRDefault="00F43902">
      <w:pPr>
        <w:spacing w:after="0" w:line="259" w:lineRule="auto"/>
        <w:ind w:left="1081" w:firstLine="0"/>
        <w:jc w:val="left"/>
      </w:pPr>
      <w:r>
        <w:t xml:space="preserve"> </w:t>
      </w:r>
    </w:p>
    <w:p w:rsidR="00CC57C0" w:rsidRDefault="00F43902">
      <w:pPr>
        <w:spacing w:after="0" w:line="259" w:lineRule="auto"/>
        <w:ind w:left="361" w:firstLine="0"/>
        <w:jc w:val="left"/>
      </w:pPr>
      <w:r>
        <w:t xml:space="preserve"> </w:t>
      </w:r>
    </w:p>
    <w:sectPr w:rsidR="00CC57C0" w:rsidSect="0055632B">
      <w:footerReference w:type="even" r:id="rId13"/>
      <w:footerReference w:type="default" r:id="rId14"/>
      <w:footerReference w:type="first" r:id="rId15"/>
      <w:pgSz w:w="11904" w:h="16838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B5" w:rsidRDefault="000616B5">
      <w:pPr>
        <w:spacing w:after="0" w:line="240" w:lineRule="auto"/>
      </w:pPr>
      <w:r>
        <w:separator/>
      </w:r>
    </w:p>
  </w:endnote>
  <w:endnote w:type="continuationSeparator" w:id="0">
    <w:p w:rsidR="000616B5" w:rsidRDefault="0006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13" w:rsidRDefault="00F45E13">
    <w:pPr>
      <w:spacing w:after="0" w:line="259" w:lineRule="auto"/>
      <w:ind w:left="0" w:right="7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13" w:rsidRDefault="00F45E13">
    <w:pPr>
      <w:spacing w:after="0" w:line="259" w:lineRule="auto"/>
      <w:ind w:left="0" w:right="7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82762">
      <w:rPr>
        <w:noProof/>
        <w:sz w:val="24"/>
      </w:rPr>
      <w:t>26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13" w:rsidRDefault="00F45E1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B5" w:rsidRDefault="000616B5">
      <w:pPr>
        <w:spacing w:after="0" w:line="240" w:lineRule="auto"/>
      </w:pPr>
      <w:r>
        <w:separator/>
      </w:r>
    </w:p>
  </w:footnote>
  <w:footnote w:type="continuationSeparator" w:id="0">
    <w:p w:rsidR="000616B5" w:rsidRDefault="0006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981"/>
    <w:multiLevelType w:val="hybridMultilevel"/>
    <w:tmpl w:val="E5B4C88A"/>
    <w:lvl w:ilvl="0" w:tplc="E7B240D6">
      <w:start w:val="1"/>
      <w:numFmt w:val="bullet"/>
      <w:lvlText w:val=""/>
      <w:lvlJc w:val="left"/>
      <w:pPr>
        <w:ind w:left="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A6C1E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81C42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52A15C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0E70A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ACBFC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A2DB10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46EC1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02284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473D5"/>
    <w:multiLevelType w:val="hybridMultilevel"/>
    <w:tmpl w:val="FD728F86"/>
    <w:lvl w:ilvl="0" w:tplc="89087EA0">
      <w:start w:val="8"/>
      <w:numFmt w:val="decimal"/>
      <w:lvlText w:val="%1.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642A4">
      <w:start w:val="1"/>
      <w:numFmt w:val="lowerLetter"/>
      <w:lvlText w:val="%2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E4BB9C">
      <w:start w:val="1"/>
      <w:numFmt w:val="lowerRoman"/>
      <w:lvlText w:val="%3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215F6">
      <w:start w:val="1"/>
      <w:numFmt w:val="decimal"/>
      <w:lvlText w:val="%4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466DE">
      <w:start w:val="1"/>
      <w:numFmt w:val="lowerLetter"/>
      <w:lvlText w:val="%5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0F760">
      <w:start w:val="1"/>
      <w:numFmt w:val="lowerRoman"/>
      <w:lvlText w:val="%6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CF79C">
      <w:start w:val="1"/>
      <w:numFmt w:val="decimal"/>
      <w:lvlText w:val="%7"/>
      <w:lvlJc w:val="left"/>
      <w:pPr>
        <w:ind w:left="6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4088DE">
      <w:start w:val="1"/>
      <w:numFmt w:val="lowerLetter"/>
      <w:lvlText w:val="%8"/>
      <w:lvlJc w:val="left"/>
      <w:pPr>
        <w:ind w:left="6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02F318">
      <w:start w:val="1"/>
      <w:numFmt w:val="lowerRoman"/>
      <w:lvlText w:val="%9"/>
      <w:lvlJc w:val="left"/>
      <w:pPr>
        <w:ind w:left="7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015FD"/>
    <w:multiLevelType w:val="hybridMultilevel"/>
    <w:tmpl w:val="F7365EA6"/>
    <w:lvl w:ilvl="0" w:tplc="2F38D4D2">
      <w:start w:val="1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CE56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0561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E271A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B45D6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5865EE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30DA4C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ACF2CA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C81B0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54F50"/>
    <w:multiLevelType w:val="hybridMultilevel"/>
    <w:tmpl w:val="2B42C884"/>
    <w:lvl w:ilvl="0" w:tplc="585AE426">
      <w:start w:val="7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316B16F2"/>
    <w:multiLevelType w:val="hybridMultilevel"/>
    <w:tmpl w:val="D03878EC"/>
    <w:lvl w:ilvl="0" w:tplc="7550F45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906B5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0903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0DFE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47E6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031E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41116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AA9F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47B9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5B0398"/>
    <w:multiLevelType w:val="hybridMultilevel"/>
    <w:tmpl w:val="0E8A32FA"/>
    <w:lvl w:ilvl="0" w:tplc="199A78A8">
      <w:start w:val="1"/>
      <w:numFmt w:val="bullet"/>
      <w:lvlText w:val=""/>
      <w:lvlJc w:val="left"/>
      <w:pPr>
        <w:ind w:left="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4891C">
      <w:start w:val="1"/>
      <w:numFmt w:val="decimal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E05A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076F8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EF412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AE1C4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0F1B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1C68B6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063D0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DB0010"/>
    <w:multiLevelType w:val="hybridMultilevel"/>
    <w:tmpl w:val="17429C04"/>
    <w:lvl w:ilvl="0" w:tplc="ACF021B4">
      <w:start w:val="1"/>
      <w:numFmt w:val="bullet"/>
      <w:lvlText w:val=""/>
      <w:lvlJc w:val="left"/>
      <w:pPr>
        <w:ind w:left="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D4FE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E2B6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E2D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20F1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C1F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A72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0D3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624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9549E3"/>
    <w:multiLevelType w:val="hybridMultilevel"/>
    <w:tmpl w:val="AD7A987E"/>
    <w:lvl w:ilvl="0" w:tplc="B1DA9EF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5E8AC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06B1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47E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C1BE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CE6A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ADFD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49EB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061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E47E36"/>
    <w:multiLevelType w:val="hybridMultilevel"/>
    <w:tmpl w:val="67A472A0"/>
    <w:lvl w:ilvl="0" w:tplc="C816836A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628DE">
      <w:start w:val="2"/>
      <w:numFmt w:val="decimal"/>
      <w:lvlRestart w:val="0"/>
      <w:lvlText w:val="%2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2842C8B4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36A6EFF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1E098EC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0E927912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30521A6C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16726642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E84A57A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D52FFF"/>
    <w:multiLevelType w:val="hybridMultilevel"/>
    <w:tmpl w:val="29782E08"/>
    <w:lvl w:ilvl="0" w:tplc="564656EA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427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890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82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CCF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B2B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BA19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44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86C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F7443"/>
    <w:multiLevelType w:val="hybridMultilevel"/>
    <w:tmpl w:val="02D4D816"/>
    <w:lvl w:ilvl="0" w:tplc="44FE3D56">
      <w:start w:val="1"/>
      <w:numFmt w:val="bullet"/>
      <w:lvlText w:val="•"/>
      <w:lvlJc w:val="left"/>
      <w:pPr>
        <w:ind w:left="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AF0D4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46662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E147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058B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4DF78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0AE7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801D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FEC144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0675FB"/>
    <w:multiLevelType w:val="hybridMultilevel"/>
    <w:tmpl w:val="0046B4E2"/>
    <w:lvl w:ilvl="0" w:tplc="F814CB1A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E7ABE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C3DF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28630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AD5C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E513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4259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6FC8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E3BC4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9270B6"/>
    <w:multiLevelType w:val="hybridMultilevel"/>
    <w:tmpl w:val="7BB4393E"/>
    <w:lvl w:ilvl="0" w:tplc="685AA5C2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88EE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4AD2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A993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E214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A5DA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87FE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A5DD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822C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041F44"/>
    <w:multiLevelType w:val="hybridMultilevel"/>
    <w:tmpl w:val="A1909B54"/>
    <w:lvl w:ilvl="0" w:tplc="88468FA8">
      <w:start w:val="5"/>
      <w:numFmt w:val="decimal"/>
      <w:lvlText w:val="%1.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C1A16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8A5BA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0CB16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A1EE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7228E2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E7CB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6E1DC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C0F6A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C0"/>
    <w:rsid w:val="00037601"/>
    <w:rsid w:val="000616B5"/>
    <w:rsid w:val="0055632B"/>
    <w:rsid w:val="00A512E8"/>
    <w:rsid w:val="00BC72A3"/>
    <w:rsid w:val="00C425A4"/>
    <w:rsid w:val="00CC57C0"/>
    <w:rsid w:val="00F43902"/>
    <w:rsid w:val="00F45E13"/>
    <w:rsid w:val="00F82762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A87DC-DAC4-4FAB-8612-05F03BD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1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6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lassnie_rukovoditel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andia.ru/text/category/klassnie_rukovoditel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klassnie_rukovoditel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andia.ru/text/category/klassnie_rukovodi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klassnie_rukovoditel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6149</Words>
  <Characters>35052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DEXP</Company>
  <LinksUpToDate>false</LinksUpToDate>
  <CharactersWithSpaces>41119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TsulayaL</dc:creator>
  <cp:keywords/>
  <cp:lastModifiedBy>User</cp:lastModifiedBy>
  <cp:revision>7</cp:revision>
  <dcterms:created xsi:type="dcterms:W3CDTF">2020-01-14T14:12:00Z</dcterms:created>
  <dcterms:modified xsi:type="dcterms:W3CDTF">2020-01-15T17:10:00Z</dcterms:modified>
</cp:coreProperties>
</file>